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03" w:rsidRPr="00445A74" w:rsidRDefault="00B40103" w:rsidP="00293666">
      <w:pPr>
        <w:pStyle w:val="ConsNonformat"/>
        <w:widowControl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46D9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1846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</w:t>
      </w:r>
      <w:r w:rsidR="002936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</w:p>
    <w:p w:rsidR="00B40103" w:rsidRPr="001846D9" w:rsidRDefault="00B40103" w:rsidP="00293666">
      <w:pPr>
        <w:ind w:left="567"/>
        <w:jc w:val="center"/>
        <w:rPr>
          <w:b/>
        </w:rPr>
      </w:pPr>
      <w:r w:rsidRPr="001846D9">
        <w:rPr>
          <w:b/>
        </w:rPr>
        <w:t>Заседания единой комиссии по размещению закупок для нужд</w:t>
      </w:r>
    </w:p>
    <w:p w:rsidR="00B40103" w:rsidRPr="00B40103" w:rsidRDefault="00B40103" w:rsidP="00293666">
      <w:pPr>
        <w:jc w:val="center"/>
        <w:rPr>
          <w:b/>
        </w:rPr>
      </w:pPr>
      <w:r w:rsidRPr="001846D9">
        <w:rPr>
          <w:b/>
        </w:rPr>
        <w:t>ОАО «</w:t>
      </w:r>
      <w:r w:rsidRPr="00B40103">
        <w:rPr>
          <w:b/>
        </w:rPr>
        <w:t>Югорская территориальная энергетическая компания»</w:t>
      </w:r>
    </w:p>
    <w:p w:rsidR="00B40103" w:rsidRPr="001846D9" w:rsidRDefault="00B40103" w:rsidP="00B40103">
      <w:pPr>
        <w:ind w:left="567"/>
        <w:jc w:val="center"/>
        <w:rPr>
          <w:b/>
        </w:rPr>
      </w:pPr>
    </w:p>
    <w:p w:rsidR="00B40103" w:rsidRDefault="00B40103" w:rsidP="00B40103">
      <w:pPr>
        <w:pStyle w:val="ConsNonformat"/>
        <w:widowControl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103" w:rsidRPr="001846D9" w:rsidRDefault="00B40103" w:rsidP="00B40103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A3381">
        <w:rPr>
          <w:rFonts w:ascii="Times New Roman" w:hAnsi="Times New Roman" w:cs="Times New Roman"/>
          <w:b/>
          <w:i/>
          <w:sz w:val="24"/>
          <w:szCs w:val="24"/>
        </w:rPr>
        <w:t>04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марта 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ab/>
        <w:t xml:space="preserve"> </w:t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B0CC8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C2EDE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="004C2EDE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r w:rsidRPr="001846D9">
        <w:rPr>
          <w:rFonts w:ascii="Times New Roman" w:hAnsi="Times New Roman" w:cs="Times New Roman"/>
          <w:b/>
          <w:i/>
          <w:sz w:val="24"/>
          <w:szCs w:val="24"/>
        </w:rPr>
        <w:t>Х</w:t>
      </w:r>
      <w:proofErr w:type="gramEnd"/>
      <w:r w:rsidRPr="001846D9">
        <w:rPr>
          <w:rFonts w:ascii="Times New Roman" w:hAnsi="Times New Roman" w:cs="Times New Roman"/>
          <w:b/>
          <w:i/>
          <w:sz w:val="24"/>
          <w:szCs w:val="24"/>
        </w:rPr>
        <w:t>анты-Мансийск</w:t>
      </w:r>
    </w:p>
    <w:p w:rsidR="00B40103" w:rsidRPr="001846D9" w:rsidRDefault="00B40103" w:rsidP="00B40103">
      <w:pPr>
        <w:pStyle w:val="ConsNonformat"/>
        <w:widowControl/>
        <w:ind w:right="-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6D9">
        <w:rPr>
          <w:rFonts w:ascii="Times New Roman" w:hAnsi="Times New Roman" w:cs="Times New Roman"/>
          <w:b/>
          <w:i/>
          <w:sz w:val="24"/>
          <w:szCs w:val="24"/>
        </w:rPr>
        <w:t>Время начала: 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846D9">
        <w:rPr>
          <w:rFonts w:ascii="Times New Roman" w:hAnsi="Times New Roman" w:cs="Times New Roman"/>
          <w:b/>
          <w:i/>
          <w:sz w:val="24"/>
          <w:szCs w:val="24"/>
        </w:rPr>
        <w:t>:00 ч.</w:t>
      </w:r>
    </w:p>
    <w:p w:rsidR="00B40103" w:rsidRDefault="00B40103" w:rsidP="00B40103">
      <w:pPr>
        <w:pStyle w:val="ConsNonformat"/>
        <w:widowControl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0103" w:rsidRPr="001846D9" w:rsidRDefault="00B40103" w:rsidP="00B40103">
      <w:pPr>
        <w:pStyle w:val="ConsNonformat"/>
        <w:widowControl/>
        <w:ind w:right="-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0103" w:rsidRPr="001846D9" w:rsidRDefault="00B40103" w:rsidP="00B4010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Форма проведения заседания:</w:t>
      </w:r>
      <w:r w:rsidRPr="001846D9">
        <w:rPr>
          <w:rFonts w:ascii="Times New Roman" w:hAnsi="Times New Roman"/>
          <w:sz w:val="24"/>
          <w:szCs w:val="24"/>
        </w:rPr>
        <w:t xml:space="preserve"> очное (совместное присутствие).</w:t>
      </w:r>
    </w:p>
    <w:p w:rsidR="00B40103" w:rsidRPr="001846D9" w:rsidRDefault="00B40103" w:rsidP="00B40103">
      <w:pPr>
        <w:spacing w:line="276" w:lineRule="auto"/>
        <w:jc w:val="both"/>
      </w:pPr>
      <w:r w:rsidRPr="001846D9">
        <w:rPr>
          <w:b/>
        </w:rPr>
        <w:t>Место подведения итогов голосования</w:t>
      </w:r>
      <w:r w:rsidRPr="001846D9">
        <w:t xml:space="preserve">: г. Ханты-Мансийск, ул. Ленина, д. 52/1. </w:t>
      </w:r>
    </w:p>
    <w:p w:rsidR="00B40103" w:rsidRPr="001846D9" w:rsidRDefault="00B40103" w:rsidP="00B40103">
      <w:pPr>
        <w:spacing w:line="276" w:lineRule="auto"/>
        <w:jc w:val="both"/>
      </w:pPr>
      <w:r w:rsidRPr="001846D9">
        <w:rPr>
          <w:b/>
        </w:rPr>
        <w:t>Общее количество членов Единой комиссии</w:t>
      </w:r>
      <w:r w:rsidRPr="001846D9">
        <w:t xml:space="preserve"> – </w:t>
      </w:r>
      <w:r w:rsidRPr="001846D9">
        <w:rPr>
          <w:color w:val="000000"/>
        </w:rPr>
        <w:t>5 (пять).</w:t>
      </w:r>
    </w:p>
    <w:p w:rsidR="00B40103" w:rsidRPr="001846D9" w:rsidRDefault="00B40103" w:rsidP="00B40103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Члены Единой комиссии, принявшие участие в заседании</w:t>
      </w:r>
      <w:r w:rsidRPr="001846D9">
        <w:rPr>
          <w:rFonts w:ascii="Times New Roman" w:hAnsi="Times New Roman"/>
          <w:sz w:val="24"/>
          <w:szCs w:val="24"/>
        </w:rPr>
        <w:t>:</w:t>
      </w:r>
    </w:p>
    <w:p w:rsidR="00B40103" w:rsidRPr="00EA4584" w:rsidRDefault="00B40103" w:rsidP="00B40103">
      <w:pPr>
        <w:pStyle w:val="ConsNormal"/>
        <w:widowControl/>
        <w:spacing w:beforeLines="60" w:before="144" w:afterLines="60" w:after="144"/>
        <w:ind w:firstLine="0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861534">
        <w:rPr>
          <w:rFonts w:ascii="Times New Roman" w:hAnsi="Times New Roman"/>
          <w:sz w:val="24"/>
          <w:szCs w:val="24"/>
        </w:rPr>
        <w:t>О.Л. Колупаева;</w:t>
      </w:r>
    </w:p>
    <w:p w:rsidR="00B40103" w:rsidRPr="00EA4584" w:rsidRDefault="00B40103" w:rsidP="00B40103">
      <w:pPr>
        <w:pStyle w:val="ConsNormal"/>
        <w:widowControl/>
        <w:spacing w:beforeLines="60" w:before="144" w:afterLines="60" w:after="144"/>
        <w:ind w:right="-14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72BC2">
        <w:rPr>
          <w:rFonts w:ascii="Times New Roman" w:hAnsi="Times New Roman"/>
          <w:sz w:val="24"/>
          <w:szCs w:val="24"/>
        </w:rPr>
        <w:t>Л.В. Щелконогова;</w:t>
      </w:r>
    </w:p>
    <w:p w:rsidR="00B40103" w:rsidRDefault="00B40103" w:rsidP="00B40103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sz w:val="24"/>
          <w:szCs w:val="24"/>
        </w:rPr>
        <w:t xml:space="preserve">- </w:t>
      </w:r>
      <w:r w:rsidR="00293666">
        <w:rPr>
          <w:rFonts w:ascii="Times New Roman" w:hAnsi="Times New Roman"/>
          <w:sz w:val="24"/>
          <w:szCs w:val="24"/>
        </w:rPr>
        <w:t>Д.А. Чеботаев</w:t>
      </w:r>
      <w:r w:rsidR="00C26B1E">
        <w:rPr>
          <w:rFonts w:ascii="Times New Roman" w:hAnsi="Times New Roman"/>
          <w:sz w:val="24"/>
          <w:szCs w:val="24"/>
        </w:rPr>
        <w:t>;</w:t>
      </w:r>
    </w:p>
    <w:p w:rsidR="00C26B1E" w:rsidRPr="006E30CC" w:rsidRDefault="00C26B1E" w:rsidP="00B40103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А.Г. Червяков.</w:t>
      </w:r>
    </w:p>
    <w:p w:rsidR="00B40103" w:rsidRPr="00EA4584" w:rsidRDefault="00B40103" w:rsidP="00B40103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Кворум </w:t>
      </w:r>
      <w:r w:rsidRPr="00EA4584">
        <w:rPr>
          <w:rFonts w:ascii="Times New Roman" w:hAnsi="Times New Roman"/>
          <w:sz w:val="24"/>
          <w:szCs w:val="24"/>
        </w:rPr>
        <w:t xml:space="preserve">для проведения заседания имеется. </w:t>
      </w:r>
    </w:p>
    <w:p w:rsidR="00B40103" w:rsidRDefault="00B40103" w:rsidP="00B40103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</w:t>
      </w:r>
      <w:r w:rsidR="00C26B1E">
        <w:rPr>
          <w:rFonts w:ascii="Times New Roman" w:hAnsi="Times New Roman"/>
          <w:b/>
          <w:sz w:val="24"/>
          <w:szCs w:val="24"/>
        </w:rPr>
        <w:t>Заместитель председателя</w:t>
      </w:r>
      <w:r w:rsidRPr="00EA4584">
        <w:rPr>
          <w:rFonts w:ascii="Times New Roman" w:hAnsi="Times New Roman"/>
          <w:b/>
          <w:sz w:val="24"/>
          <w:szCs w:val="24"/>
        </w:rPr>
        <w:t xml:space="preserve"> Единой комиссии:</w:t>
      </w:r>
      <w:r w:rsidRPr="00EA4584">
        <w:rPr>
          <w:rFonts w:ascii="Times New Roman" w:hAnsi="Times New Roman"/>
          <w:sz w:val="24"/>
          <w:szCs w:val="24"/>
        </w:rPr>
        <w:t xml:space="preserve"> </w:t>
      </w:r>
      <w:r w:rsidR="00C26B1E">
        <w:rPr>
          <w:rFonts w:ascii="Times New Roman" w:hAnsi="Times New Roman"/>
          <w:sz w:val="24"/>
          <w:szCs w:val="24"/>
        </w:rPr>
        <w:t>О.Л. Колупаева</w:t>
      </w:r>
    </w:p>
    <w:p w:rsidR="00B40103" w:rsidRDefault="00B40103" w:rsidP="00B40103">
      <w:pPr>
        <w:pStyle w:val="ConsNormal"/>
        <w:widowControl/>
        <w:spacing w:beforeLines="60" w:before="144" w:afterLines="60" w:after="144"/>
        <w:ind w:firstLine="0"/>
        <w:jc w:val="both"/>
        <w:rPr>
          <w:rFonts w:ascii="Times New Roman" w:hAnsi="Times New Roman"/>
          <w:sz w:val="24"/>
          <w:szCs w:val="24"/>
        </w:rPr>
      </w:pPr>
      <w:r w:rsidRPr="00EA4584">
        <w:rPr>
          <w:rFonts w:ascii="Times New Roman" w:hAnsi="Times New Roman"/>
          <w:b/>
          <w:sz w:val="24"/>
          <w:szCs w:val="24"/>
        </w:rPr>
        <w:t xml:space="preserve"> Секретарь:</w:t>
      </w:r>
      <w:r>
        <w:rPr>
          <w:rFonts w:ascii="Times New Roman" w:hAnsi="Times New Roman"/>
          <w:sz w:val="24"/>
          <w:szCs w:val="24"/>
        </w:rPr>
        <w:t xml:space="preserve"> </w:t>
      </w:r>
      <w:r w:rsidR="00293666">
        <w:rPr>
          <w:rFonts w:ascii="Times New Roman" w:hAnsi="Times New Roman"/>
          <w:sz w:val="24"/>
          <w:szCs w:val="24"/>
        </w:rPr>
        <w:t>А.А. Пятахин</w:t>
      </w:r>
    </w:p>
    <w:p w:rsidR="00B40103" w:rsidRPr="00D327E8" w:rsidRDefault="00B40103" w:rsidP="00B40103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0103" w:rsidRDefault="00B40103" w:rsidP="00B40103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46D9">
        <w:rPr>
          <w:rFonts w:ascii="Times New Roman" w:hAnsi="Times New Roman"/>
          <w:b/>
          <w:sz w:val="24"/>
          <w:szCs w:val="24"/>
        </w:rPr>
        <w:t>Повестка дня:</w:t>
      </w:r>
    </w:p>
    <w:p w:rsidR="00B40103" w:rsidRPr="00B40103" w:rsidRDefault="00B40103" w:rsidP="00B40103">
      <w:pPr>
        <w:jc w:val="both"/>
      </w:pPr>
      <w:r w:rsidRPr="00B40103">
        <w:t>1. Рассмотрение, оценка и подведение итогов по открытому запросу ценовых котировок на право заключения договора подряда на выполнение работ по монтажу автоматической пожарной сигнал</w:t>
      </w:r>
      <w:r w:rsidRPr="00B40103">
        <w:t>и</w:t>
      </w:r>
      <w:r w:rsidRPr="00B40103">
        <w:t>зации и системы оповещения Административного здания инв. № 00001177, расположенного по а</w:t>
      </w:r>
      <w:r w:rsidRPr="00B40103">
        <w:t>д</w:t>
      </w:r>
      <w:r w:rsidRPr="00B40103">
        <w:t>ресу: г. Ханты-Мансийск, ул. Мира, 118а</w:t>
      </w:r>
      <w:r>
        <w:t>.</w:t>
      </w:r>
      <w:r w:rsidRPr="00B40103">
        <w:t xml:space="preserve">  </w:t>
      </w:r>
      <w:r>
        <w:t>Реестровый номер 1-2015</w:t>
      </w:r>
      <w:r w:rsidRPr="00B40103">
        <w:t> </w:t>
      </w:r>
    </w:p>
    <w:p w:rsidR="00165201" w:rsidRPr="00B40103" w:rsidRDefault="00165201" w:rsidP="00B40103">
      <w:pPr>
        <w:shd w:val="clear" w:color="auto" w:fill="FFFFFF"/>
        <w:jc w:val="both"/>
      </w:pPr>
    </w:p>
    <w:p w:rsidR="00B40103" w:rsidRPr="00CA3381" w:rsidRDefault="00B40103" w:rsidP="00B40103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after="200" w:line="276" w:lineRule="auto"/>
        <w:contextualSpacing/>
        <w:jc w:val="both"/>
        <w:rPr>
          <w:b/>
          <w:bCs/>
          <w:u w:val="single"/>
        </w:rPr>
      </w:pPr>
      <w:r w:rsidRPr="00CA3381">
        <w:rPr>
          <w:b/>
          <w:color w:val="000000"/>
          <w:u w:val="single"/>
        </w:rPr>
        <w:t xml:space="preserve">По </w:t>
      </w:r>
      <w:r w:rsidRPr="00CA3381">
        <w:rPr>
          <w:b/>
          <w:bCs/>
          <w:u w:val="single"/>
        </w:rPr>
        <w:t xml:space="preserve">первому вопросу повестки дня: </w:t>
      </w:r>
    </w:p>
    <w:p w:rsidR="00B40103" w:rsidRPr="00B40103" w:rsidRDefault="00B40103" w:rsidP="00B40103">
      <w:pPr>
        <w:jc w:val="both"/>
      </w:pPr>
      <w:r>
        <w:t>1</w:t>
      </w:r>
      <w:r w:rsidRPr="00B40103">
        <w:t>. Рассмотрение, оценка и подведение итогов по открытому запросу ценовых котировок на право заключения договора подряда на выполнение работ по монтажу автоматической пожарной сигнал</w:t>
      </w:r>
      <w:r w:rsidRPr="00B40103">
        <w:t>и</w:t>
      </w:r>
      <w:r w:rsidRPr="00B40103">
        <w:t>зации и системы оповещения Административного здания инв. № 00001177, расположенного по а</w:t>
      </w:r>
      <w:r w:rsidRPr="00B40103">
        <w:t>д</w:t>
      </w:r>
      <w:r w:rsidRPr="00B40103">
        <w:t>ресу: г. Ханты-Мансийск, ул. Мира, 118а</w:t>
      </w:r>
      <w:r>
        <w:t>.</w:t>
      </w:r>
      <w:r w:rsidRPr="00B40103">
        <w:t xml:space="preserve">  </w:t>
      </w:r>
      <w:r>
        <w:t>Реестровый номер 1-2015</w:t>
      </w:r>
      <w:r w:rsidRPr="00B40103">
        <w:t> </w:t>
      </w:r>
    </w:p>
    <w:p w:rsidR="00B40103" w:rsidRPr="000E66C5" w:rsidRDefault="00B40103" w:rsidP="00B40103">
      <w:pPr>
        <w:shd w:val="clear" w:color="auto" w:fill="FFFFFF"/>
        <w:jc w:val="both"/>
      </w:pPr>
      <w:r>
        <w:t>1</w:t>
      </w:r>
      <w:r w:rsidRPr="000E66C5">
        <w:t>.1.</w:t>
      </w:r>
      <w:r w:rsidRPr="000E66C5">
        <w:rPr>
          <w:lang w:val="x-none"/>
        </w:rPr>
        <w:t>На открытый запрос котировок подан</w:t>
      </w:r>
      <w:r>
        <w:t xml:space="preserve">о: 7 </w:t>
      </w:r>
      <w:proofErr w:type="gramStart"/>
      <w:r w:rsidRPr="000E66C5">
        <w:t>(</w:t>
      </w:r>
      <w:r>
        <w:t xml:space="preserve"> </w:t>
      </w:r>
      <w:proofErr w:type="gramEnd"/>
      <w:r>
        <w:t>семь</w:t>
      </w:r>
      <w:r w:rsidRPr="000E66C5">
        <w:t>) заявок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788"/>
      </w:tblGrid>
      <w:tr w:rsidR="00B40103" w:rsidRPr="000E66C5" w:rsidTr="005B0CC8">
        <w:trPr>
          <w:trHeight w:val="7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  <w:sz w:val="22"/>
                <w:szCs w:val="22"/>
              </w:rPr>
            </w:pPr>
            <w:r w:rsidRPr="000E66C5">
              <w:rPr>
                <w:b/>
                <w:snapToGrid w:val="0"/>
                <w:sz w:val="22"/>
                <w:szCs w:val="22"/>
              </w:rPr>
              <w:t>№</w:t>
            </w:r>
          </w:p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  <w:sz w:val="22"/>
                <w:szCs w:val="22"/>
              </w:rPr>
            </w:pPr>
            <w:proofErr w:type="gramStart"/>
            <w:r w:rsidRPr="000E66C5">
              <w:rPr>
                <w:b/>
                <w:snapToGrid w:val="0"/>
                <w:sz w:val="22"/>
                <w:szCs w:val="22"/>
              </w:rPr>
              <w:t>п</w:t>
            </w:r>
            <w:proofErr w:type="gramEnd"/>
            <w:r w:rsidRPr="000E66C5">
              <w:rPr>
                <w:b/>
                <w:snapToGrid w:val="0"/>
                <w:sz w:val="22"/>
                <w:szCs w:val="22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  <w:sz w:val="22"/>
                <w:szCs w:val="22"/>
              </w:rPr>
            </w:pPr>
            <w:r w:rsidRPr="000E66C5">
              <w:rPr>
                <w:b/>
                <w:snapToGrid w:val="0"/>
                <w:sz w:val="22"/>
                <w:szCs w:val="22"/>
              </w:rPr>
              <w:t>Рег. №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  <w:sz w:val="22"/>
                <w:szCs w:val="22"/>
              </w:rPr>
            </w:pPr>
            <w:r w:rsidRPr="000E66C5">
              <w:rPr>
                <w:b/>
                <w:snapToGrid w:val="0"/>
                <w:sz w:val="22"/>
                <w:szCs w:val="22"/>
              </w:rPr>
              <w:t>Наименование участника закупки</w:t>
            </w:r>
          </w:p>
        </w:tc>
      </w:tr>
      <w:tr w:rsidR="00B40103" w:rsidRPr="000E66C5" w:rsidTr="005B0CC8">
        <w:trPr>
          <w:trHeight w:val="668"/>
        </w:trPr>
        <w:tc>
          <w:tcPr>
            <w:tcW w:w="709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jc w:val="center"/>
            </w:pPr>
            <w:r w:rsidRPr="000E66C5">
              <w:t>1.</w:t>
            </w:r>
          </w:p>
        </w:tc>
        <w:tc>
          <w:tcPr>
            <w:tcW w:w="851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 w:rsidRPr="000E66C5">
              <w:rPr>
                <w:b/>
                <w:snapToGrid w:val="0"/>
              </w:rPr>
              <w:t>1</w:t>
            </w:r>
          </w:p>
        </w:tc>
        <w:tc>
          <w:tcPr>
            <w:tcW w:w="8788" w:type="dxa"/>
            <w:vAlign w:val="center"/>
          </w:tcPr>
          <w:p w:rsidR="00B40103" w:rsidRPr="00DE0E8D" w:rsidRDefault="00B40103" w:rsidP="00293666">
            <w:pPr>
              <w:contextualSpacing/>
            </w:pPr>
            <w:proofErr w:type="gramStart"/>
            <w:r w:rsidRPr="00DE0E8D">
              <w:t>ООО «</w:t>
            </w:r>
            <w:r w:rsidR="00293666" w:rsidRPr="00DE0E8D">
              <w:t>Электронные системы охраны</w:t>
            </w:r>
            <w:r w:rsidRPr="00DE0E8D">
              <w:t xml:space="preserve">», </w:t>
            </w:r>
            <w:r w:rsidR="00293666" w:rsidRPr="00DE0E8D">
              <w:t>индекс 167000, РФ, Республика К</w:t>
            </w:r>
            <w:r w:rsidR="00293666" w:rsidRPr="00DE0E8D">
              <w:t>о</w:t>
            </w:r>
            <w:r w:rsidR="00293666" w:rsidRPr="00DE0E8D">
              <w:t xml:space="preserve">ми, г. Сыктывкар, ул. Морозова, д. 100 </w:t>
            </w:r>
            <w:proofErr w:type="gramEnd"/>
          </w:p>
        </w:tc>
      </w:tr>
      <w:tr w:rsidR="00B40103" w:rsidRPr="000E66C5" w:rsidTr="005B0CC8">
        <w:trPr>
          <w:trHeight w:val="668"/>
        </w:trPr>
        <w:tc>
          <w:tcPr>
            <w:tcW w:w="709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jc w:val="center"/>
            </w:pPr>
            <w:r w:rsidRPr="000E66C5">
              <w:t>2.</w:t>
            </w:r>
          </w:p>
        </w:tc>
        <w:tc>
          <w:tcPr>
            <w:tcW w:w="851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 w:rsidRPr="000E66C5">
              <w:rPr>
                <w:b/>
                <w:snapToGrid w:val="0"/>
              </w:rPr>
              <w:t>2</w:t>
            </w:r>
          </w:p>
        </w:tc>
        <w:tc>
          <w:tcPr>
            <w:tcW w:w="8788" w:type="dxa"/>
            <w:vAlign w:val="center"/>
          </w:tcPr>
          <w:p w:rsidR="00B40103" w:rsidRPr="000E66C5" w:rsidRDefault="00DE0E8D" w:rsidP="003D5C0D">
            <w:pPr>
              <w:contextualSpacing/>
            </w:pPr>
            <w:proofErr w:type="gramStart"/>
            <w:r>
              <w:t>ООО «Комплекс систем безопасности», индекс 625014, РФ, Тюменская о</w:t>
            </w:r>
            <w:r>
              <w:t>б</w:t>
            </w:r>
            <w:r>
              <w:t>ласть, г. Тюмень, ул. Республики, д. 249, стр. 4</w:t>
            </w:r>
            <w:proofErr w:type="gramEnd"/>
          </w:p>
        </w:tc>
      </w:tr>
      <w:tr w:rsidR="00B40103" w:rsidRPr="000E66C5" w:rsidTr="005B0CC8">
        <w:trPr>
          <w:trHeight w:val="668"/>
        </w:trPr>
        <w:tc>
          <w:tcPr>
            <w:tcW w:w="709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3</w:t>
            </w:r>
          </w:p>
        </w:tc>
        <w:tc>
          <w:tcPr>
            <w:tcW w:w="8788" w:type="dxa"/>
          </w:tcPr>
          <w:p w:rsidR="00B40103" w:rsidRPr="00DE0E8D" w:rsidRDefault="00DE0E8D" w:rsidP="003D5C0D">
            <w:proofErr w:type="gramStart"/>
            <w:r w:rsidRPr="00DE0E8D">
              <w:t>ООО «Производственная коммерческая фирма «</w:t>
            </w:r>
            <w:proofErr w:type="spellStart"/>
            <w:r w:rsidRPr="00DE0E8D">
              <w:t>Водоканалавтоматика</w:t>
            </w:r>
            <w:proofErr w:type="spellEnd"/>
            <w:r w:rsidRPr="00DE0E8D">
              <w:t>», индекс 644044, РФ, г. Омск, ул. Нефтезаводская, д. 51</w:t>
            </w:r>
            <w:proofErr w:type="gramEnd"/>
          </w:p>
        </w:tc>
      </w:tr>
      <w:tr w:rsidR="00B40103" w:rsidRPr="000E66C5" w:rsidTr="005B0CC8">
        <w:trPr>
          <w:trHeight w:val="668"/>
        </w:trPr>
        <w:tc>
          <w:tcPr>
            <w:tcW w:w="709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4</w:t>
            </w:r>
          </w:p>
        </w:tc>
        <w:tc>
          <w:tcPr>
            <w:tcW w:w="8788" w:type="dxa"/>
            <w:vAlign w:val="center"/>
          </w:tcPr>
          <w:p w:rsidR="00DE0E8D" w:rsidRDefault="00DE0E8D" w:rsidP="003D5C0D">
            <w:pPr>
              <w:contextualSpacing/>
            </w:pPr>
            <w:r>
              <w:t>ООО «Д</w:t>
            </w:r>
            <w:r w:rsidR="008A3221">
              <w:t>иана</w:t>
            </w:r>
            <w:r>
              <w:t>», индекс 628012. Тюменская область, ХМАО-Югра,</w:t>
            </w:r>
          </w:p>
          <w:p w:rsidR="00B40103" w:rsidRPr="000E66C5" w:rsidRDefault="00DE0E8D" w:rsidP="003D5C0D">
            <w:pPr>
              <w:contextualSpacing/>
            </w:pPr>
            <w:r>
              <w:t xml:space="preserve"> г. Ханты-Мансийск, ул. Энтузиастов, д. 5 </w:t>
            </w:r>
          </w:p>
        </w:tc>
      </w:tr>
      <w:tr w:rsidR="00B40103" w:rsidRPr="000E66C5" w:rsidTr="005B0CC8">
        <w:trPr>
          <w:trHeight w:val="668"/>
        </w:trPr>
        <w:tc>
          <w:tcPr>
            <w:tcW w:w="709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jc w:val="center"/>
            </w:pPr>
            <w:r>
              <w:lastRenderedPageBreak/>
              <w:t>5</w:t>
            </w:r>
          </w:p>
        </w:tc>
        <w:tc>
          <w:tcPr>
            <w:tcW w:w="851" w:type="dxa"/>
            <w:vAlign w:val="center"/>
          </w:tcPr>
          <w:p w:rsidR="00B40103" w:rsidRPr="000E66C5" w:rsidRDefault="00B40103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5</w:t>
            </w:r>
          </w:p>
        </w:tc>
        <w:tc>
          <w:tcPr>
            <w:tcW w:w="8788" w:type="dxa"/>
            <w:vAlign w:val="center"/>
          </w:tcPr>
          <w:p w:rsidR="00B40103" w:rsidRPr="000E66C5" w:rsidRDefault="000571AA" w:rsidP="003D5C0D">
            <w:pPr>
              <w:contextualSpacing/>
            </w:pPr>
            <w:proofErr w:type="gramStart"/>
            <w:r>
              <w:t>ООО «Шорох», индекс 625035, РФ, г. Тюмень, ул. Республики, д. 164, стр. 2</w:t>
            </w:r>
            <w:proofErr w:type="gramEnd"/>
          </w:p>
        </w:tc>
      </w:tr>
      <w:tr w:rsidR="002A128D" w:rsidRPr="000E66C5" w:rsidTr="005B0CC8">
        <w:trPr>
          <w:trHeight w:val="668"/>
        </w:trPr>
        <w:tc>
          <w:tcPr>
            <w:tcW w:w="709" w:type="dxa"/>
            <w:vAlign w:val="center"/>
          </w:tcPr>
          <w:p w:rsidR="002A128D" w:rsidRDefault="002A128D" w:rsidP="003D5C0D">
            <w:pPr>
              <w:widowControl w:val="0"/>
              <w:spacing w:afterLines="40" w:after="96"/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2A128D" w:rsidRDefault="002A128D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</w:t>
            </w:r>
          </w:p>
        </w:tc>
        <w:tc>
          <w:tcPr>
            <w:tcW w:w="8788" w:type="dxa"/>
            <w:vAlign w:val="center"/>
          </w:tcPr>
          <w:p w:rsidR="002A128D" w:rsidRPr="000E66C5" w:rsidRDefault="000571AA" w:rsidP="003D5C0D">
            <w:pPr>
              <w:contextualSpacing/>
            </w:pPr>
            <w:proofErr w:type="gramStart"/>
            <w:r>
              <w:t>ООО «Эгида», индекс 628000, РФ, Тюменская область, ХМАО-Югра, г. Ханты-Мансийск, ул. Крупской, д. 26, офис 18.</w:t>
            </w:r>
            <w:proofErr w:type="gramEnd"/>
          </w:p>
        </w:tc>
      </w:tr>
      <w:tr w:rsidR="002A128D" w:rsidRPr="000E66C5" w:rsidTr="005B0CC8">
        <w:trPr>
          <w:trHeight w:val="668"/>
        </w:trPr>
        <w:tc>
          <w:tcPr>
            <w:tcW w:w="709" w:type="dxa"/>
            <w:vAlign w:val="center"/>
          </w:tcPr>
          <w:p w:rsidR="002A128D" w:rsidRDefault="002A128D" w:rsidP="003D5C0D">
            <w:pPr>
              <w:widowControl w:val="0"/>
              <w:spacing w:afterLines="40" w:after="96"/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2A128D" w:rsidRDefault="002A128D" w:rsidP="003D5C0D">
            <w:pPr>
              <w:widowControl w:val="0"/>
              <w:spacing w:afterLines="40" w:after="96"/>
              <w:ind w:right="57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7</w:t>
            </w:r>
          </w:p>
        </w:tc>
        <w:tc>
          <w:tcPr>
            <w:tcW w:w="8788" w:type="dxa"/>
            <w:vAlign w:val="center"/>
          </w:tcPr>
          <w:p w:rsidR="002A128D" w:rsidRPr="000E66C5" w:rsidRDefault="000571AA" w:rsidP="003D5C0D">
            <w:pPr>
              <w:contextualSpacing/>
            </w:pPr>
            <w:proofErr w:type="gramStart"/>
            <w:r>
              <w:t xml:space="preserve">ООО Строительная компания «Фундамент», индекс </w:t>
            </w:r>
            <w:r w:rsidR="003E23B6">
              <w:t>628026, РФ, г. Екат</w:t>
            </w:r>
            <w:r w:rsidR="003E23B6">
              <w:t>е</w:t>
            </w:r>
            <w:r w:rsidR="003E23B6">
              <w:t>ринбург, ул. Белинского, д. 34, офис 434</w:t>
            </w:r>
            <w:proofErr w:type="gramEnd"/>
          </w:p>
        </w:tc>
      </w:tr>
    </w:tbl>
    <w:p w:rsidR="00B40103" w:rsidRPr="000E66C5" w:rsidRDefault="00B40103" w:rsidP="00B40103">
      <w:pPr>
        <w:widowControl w:val="0"/>
        <w:tabs>
          <w:tab w:val="left" w:pos="0"/>
          <w:tab w:val="left" w:pos="851"/>
        </w:tabs>
        <w:spacing w:before="240" w:afterLines="40" w:after="96"/>
        <w:jc w:val="both"/>
        <w:outlineLvl w:val="0"/>
      </w:pPr>
      <w:r>
        <w:t>1</w:t>
      </w:r>
      <w:r w:rsidRPr="000E66C5">
        <w:t>.2. Данные заявки поданы в срок указанный в извещении о проведении открытого запр</w:t>
      </w:r>
      <w:r w:rsidRPr="000E66C5">
        <w:t>о</w:t>
      </w:r>
      <w:r w:rsidRPr="000E66C5">
        <w:t>са ценовых котировок, до вскрытия конвертов с заявками на участие в открытом запросе ценовых котировок и зарегистрированы в Журнале регистрации заявок на участие в открытом запросе ценовых котир</w:t>
      </w:r>
      <w:r w:rsidRPr="000E66C5">
        <w:t>о</w:t>
      </w:r>
      <w:r w:rsidRPr="000E66C5">
        <w:t>вок.</w:t>
      </w:r>
    </w:p>
    <w:p w:rsidR="00B40103" w:rsidRDefault="00B40103" w:rsidP="00B40103">
      <w:pPr>
        <w:widowControl w:val="0"/>
        <w:tabs>
          <w:tab w:val="left" w:pos="0"/>
          <w:tab w:val="left" w:pos="851"/>
        </w:tabs>
        <w:spacing w:afterLines="40" w:after="96"/>
        <w:jc w:val="both"/>
      </w:pPr>
      <w:r>
        <w:t>1</w:t>
      </w:r>
      <w:r w:rsidRPr="000E66C5">
        <w:t>.3. Секретарь Единой комиссии объявил сведения в отношении участников размещения заказа, при вскрытии конверта с заявкой на участие в открытом запросе ценовых котировок в порядке их п</w:t>
      </w:r>
      <w:r w:rsidRPr="000E66C5">
        <w:t>о</w:t>
      </w:r>
      <w:r w:rsidRPr="000E66C5">
        <w:t>ступления согласно Журналу регистрации заявок на участие в открытом запросе ценовых котир</w:t>
      </w:r>
      <w:r w:rsidRPr="000E66C5">
        <w:t>о</w:t>
      </w:r>
      <w:r w:rsidRPr="000E66C5">
        <w:t xml:space="preserve">вок. </w:t>
      </w:r>
    </w:p>
    <w:p w:rsidR="00B40103" w:rsidRPr="000E66C5" w:rsidRDefault="00B40103" w:rsidP="00B40103">
      <w:pPr>
        <w:widowControl w:val="0"/>
        <w:tabs>
          <w:tab w:val="left" w:pos="0"/>
          <w:tab w:val="left" w:pos="851"/>
        </w:tabs>
        <w:spacing w:afterLines="40" w:after="96"/>
        <w:jc w:val="both"/>
      </w:pPr>
      <w:r>
        <w:rPr>
          <w:b/>
        </w:rPr>
        <w:t>1</w:t>
      </w:r>
      <w:r w:rsidRPr="000E66C5">
        <w:rPr>
          <w:b/>
        </w:rPr>
        <w:t>.4. По итогам рассмотрения котировочных заявок путем голосования приняты сл</w:t>
      </w:r>
      <w:r w:rsidRPr="000E66C5">
        <w:rPr>
          <w:b/>
        </w:rPr>
        <w:t>е</w:t>
      </w:r>
      <w:r w:rsidRPr="000E66C5">
        <w:rPr>
          <w:b/>
        </w:rPr>
        <w:t>дующие решения:</w:t>
      </w:r>
    </w:p>
    <w:p w:rsidR="00B40103" w:rsidRPr="003A36DA" w:rsidRDefault="00B40103" w:rsidP="00B40103">
      <w:pPr>
        <w:widowControl w:val="0"/>
        <w:spacing w:afterLines="40" w:after="96"/>
        <w:jc w:val="both"/>
      </w:pPr>
      <w:r>
        <w:t>1</w:t>
      </w:r>
      <w:r w:rsidRPr="003A36DA">
        <w:t xml:space="preserve">.4.1. Решение </w:t>
      </w:r>
      <w:r w:rsidRPr="003A36DA">
        <w:rPr>
          <w:u w:val="single"/>
        </w:rPr>
        <w:t>о допуске</w:t>
      </w:r>
      <w:r w:rsidRPr="003A36DA">
        <w:t xml:space="preserve"> к участию в запросе котировок следующих участников:</w:t>
      </w:r>
    </w:p>
    <w:tbl>
      <w:tblPr>
        <w:tblW w:w="10348" w:type="dxa"/>
        <w:tblInd w:w="15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6"/>
        <w:gridCol w:w="2923"/>
        <w:gridCol w:w="3331"/>
        <w:gridCol w:w="3118"/>
      </w:tblGrid>
      <w:tr w:rsidR="00B40103" w:rsidRPr="003A36DA" w:rsidTr="005B0CC8">
        <w:trPr>
          <w:trHeight w:val="2008"/>
        </w:trPr>
        <w:tc>
          <w:tcPr>
            <w:tcW w:w="9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Рег.№</w:t>
            </w:r>
          </w:p>
        </w:tc>
        <w:tc>
          <w:tcPr>
            <w:tcW w:w="29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Участник размещения заказа, подавший заявку, допущенный к участию в закупочной процедуре</w:t>
            </w:r>
          </w:p>
        </w:tc>
        <w:tc>
          <w:tcPr>
            <w:tcW w:w="33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 xml:space="preserve">ЗА </w:t>
            </w:r>
          </w:p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принятие решения в отнош</w:t>
            </w:r>
            <w:r w:rsidRPr="003A36DA">
              <w:rPr>
                <w:b/>
                <w:sz w:val="22"/>
                <w:szCs w:val="22"/>
              </w:rPr>
              <w:t>е</w:t>
            </w:r>
            <w:r w:rsidRPr="003A36DA">
              <w:rPr>
                <w:b/>
                <w:sz w:val="22"/>
                <w:szCs w:val="22"/>
              </w:rPr>
              <w:t>нии каждого члена Единой коми</w:t>
            </w:r>
            <w:r w:rsidRPr="003A36DA">
              <w:rPr>
                <w:b/>
                <w:sz w:val="22"/>
                <w:szCs w:val="22"/>
              </w:rPr>
              <w:t>с</w:t>
            </w:r>
            <w:r w:rsidRPr="003A36DA">
              <w:rPr>
                <w:b/>
                <w:sz w:val="22"/>
                <w:szCs w:val="22"/>
              </w:rPr>
              <w:t>сии</w:t>
            </w:r>
          </w:p>
        </w:tc>
        <w:tc>
          <w:tcPr>
            <w:tcW w:w="311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ПРОТИВ принятия реш</w:t>
            </w:r>
            <w:r w:rsidRPr="003A36DA">
              <w:rPr>
                <w:b/>
                <w:sz w:val="22"/>
                <w:szCs w:val="22"/>
              </w:rPr>
              <w:t>е</w:t>
            </w:r>
            <w:r w:rsidRPr="003A36DA">
              <w:rPr>
                <w:b/>
                <w:sz w:val="22"/>
                <w:szCs w:val="22"/>
              </w:rPr>
              <w:t>ния в о</w:t>
            </w:r>
            <w:r w:rsidRPr="003A36DA">
              <w:rPr>
                <w:b/>
                <w:sz w:val="22"/>
                <w:szCs w:val="22"/>
              </w:rPr>
              <w:t>т</w:t>
            </w:r>
            <w:r w:rsidRPr="003A36DA">
              <w:rPr>
                <w:b/>
                <w:sz w:val="22"/>
                <w:szCs w:val="22"/>
              </w:rPr>
              <w:t xml:space="preserve">ношении каждого члена Единой комиссии </w:t>
            </w:r>
          </w:p>
        </w:tc>
      </w:tr>
      <w:tr w:rsidR="005B0CC8" w:rsidRPr="003A36DA" w:rsidTr="005B0CC8">
        <w:trPr>
          <w:trHeight w:val="372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7E2F23">
            <w:pPr>
              <w:spacing w:before="40" w:after="40"/>
              <w:jc w:val="center"/>
            </w:pPr>
            <w:r>
              <w:t>ООО «Диана»</w:t>
            </w:r>
          </w:p>
        </w:tc>
        <w:tc>
          <w:tcPr>
            <w:tcW w:w="33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118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372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118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372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5B0CC8" w:rsidRDefault="005B0CC8" w:rsidP="005B0CC8">
            <w:pPr>
              <w:widowControl w:val="0"/>
              <w:spacing w:afterLines="40" w:after="96"/>
              <w:jc w:val="center"/>
            </w:pPr>
            <w:r w:rsidRPr="005B0CC8">
              <w:t>Чеботаев Д.А.</w:t>
            </w:r>
          </w:p>
        </w:tc>
        <w:tc>
          <w:tcPr>
            <w:tcW w:w="3118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372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33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118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E2F23" w:rsidRDefault="007E2F23" w:rsidP="00B40103">
      <w:pPr>
        <w:contextualSpacing/>
        <w:jc w:val="both"/>
      </w:pPr>
    </w:p>
    <w:p w:rsidR="00B40103" w:rsidRPr="00E17B7E" w:rsidRDefault="00B40103" w:rsidP="00B40103">
      <w:pPr>
        <w:contextualSpacing/>
        <w:jc w:val="both"/>
      </w:pPr>
      <w:r>
        <w:t>1.4</w:t>
      </w:r>
      <w:r w:rsidRPr="00E17B7E">
        <w:t xml:space="preserve">.2. Решение </w:t>
      </w:r>
      <w:r w:rsidRPr="00E17B7E">
        <w:rPr>
          <w:u w:val="single"/>
        </w:rPr>
        <w:t>об отказе</w:t>
      </w:r>
      <w:r w:rsidRPr="00E17B7E">
        <w:t xml:space="preserve"> в допуске к участию в конкурсе следующих участников:</w:t>
      </w:r>
    </w:p>
    <w:p w:rsidR="00B40103" w:rsidRPr="00041A81" w:rsidRDefault="00B40103" w:rsidP="00B40103">
      <w:pPr>
        <w:ind w:firstLine="426"/>
        <w:contextualSpacing/>
        <w:jc w:val="both"/>
        <w:rPr>
          <w:sz w:val="22"/>
          <w:szCs w:val="22"/>
        </w:rPr>
      </w:pPr>
    </w:p>
    <w:tbl>
      <w:tblPr>
        <w:tblW w:w="10348" w:type="dxa"/>
        <w:tblInd w:w="150" w:type="dxa"/>
        <w:tblBorders>
          <w:top w:val="thickThinLargeGap" w:sz="6" w:space="0" w:color="000000"/>
          <w:left w:val="thickThinLargeGap" w:sz="6" w:space="0" w:color="000000"/>
          <w:bottom w:val="thickThinLargeGap" w:sz="6" w:space="0" w:color="000000"/>
          <w:right w:val="thickThinLargeGap" w:sz="6" w:space="0" w:color="000000"/>
        </w:tblBorders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76"/>
        <w:gridCol w:w="2923"/>
        <w:gridCol w:w="2615"/>
        <w:gridCol w:w="3834"/>
      </w:tblGrid>
      <w:tr w:rsidR="00B40103" w:rsidRPr="003A36DA" w:rsidTr="005B0CC8">
        <w:trPr>
          <w:trHeight w:val="2008"/>
        </w:trPr>
        <w:tc>
          <w:tcPr>
            <w:tcW w:w="97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Рег.№</w:t>
            </w:r>
          </w:p>
        </w:tc>
        <w:tc>
          <w:tcPr>
            <w:tcW w:w="292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Участник размещения заказа, подавший заявку, допущенный к участию в закупочной процедуре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 xml:space="preserve">ЗА </w:t>
            </w:r>
          </w:p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принятие решения в отношении каждого члена Единой коми</w:t>
            </w:r>
            <w:r w:rsidRPr="003A36DA">
              <w:rPr>
                <w:b/>
                <w:sz w:val="22"/>
                <w:szCs w:val="22"/>
              </w:rPr>
              <w:t>с</w:t>
            </w:r>
            <w:r w:rsidRPr="003A36DA">
              <w:rPr>
                <w:b/>
                <w:sz w:val="22"/>
                <w:szCs w:val="22"/>
              </w:rPr>
              <w:t>сии</w:t>
            </w:r>
          </w:p>
        </w:tc>
        <w:tc>
          <w:tcPr>
            <w:tcW w:w="3834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shd w:val="clear" w:color="auto" w:fill="EEECE1"/>
            <w:vAlign w:val="center"/>
            <w:hideMark/>
          </w:tcPr>
          <w:p w:rsidR="00B40103" w:rsidRPr="003A36DA" w:rsidRDefault="00B40103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3A36DA">
              <w:rPr>
                <w:b/>
                <w:sz w:val="22"/>
                <w:szCs w:val="22"/>
              </w:rPr>
              <w:t>ПРОТИВ принятия решения в о</w:t>
            </w:r>
            <w:r w:rsidRPr="003A36DA">
              <w:rPr>
                <w:b/>
                <w:sz w:val="22"/>
                <w:szCs w:val="22"/>
              </w:rPr>
              <w:t>т</w:t>
            </w:r>
            <w:r w:rsidRPr="003A36DA">
              <w:rPr>
                <w:b/>
                <w:sz w:val="22"/>
                <w:szCs w:val="22"/>
              </w:rPr>
              <w:t>ношении каждого члена Ед</w:t>
            </w:r>
            <w:r w:rsidRPr="003A36DA">
              <w:rPr>
                <w:b/>
                <w:sz w:val="22"/>
                <w:szCs w:val="22"/>
              </w:rPr>
              <w:t>и</w:t>
            </w:r>
            <w:r w:rsidRPr="003A36DA">
              <w:rPr>
                <w:b/>
                <w:sz w:val="22"/>
                <w:szCs w:val="22"/>
              </w:rPr>
              <w:t xml:space="preserve">ной комиссии </w:t>
            </w:r>
          </w:p>
        </w:tc>
      </w:tr>
      <w:tr w:rsidR="005B0CC8" w:rsidRPr="003A36DA" w:rsidTr="005B0CC8">
        <w:trPr>
          <w:trHeight w:val="1837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spacing w:before="40" w:after="40"/>
            </w:pPr>
            <w:r>
              <w:t>ООО «Электронные с</w:t>
            </w:r>
            <w:r>
              <w:t>и</w:t>
            </w:r>
            <w:r>
              <w:t>стемы охраны»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CE4658" w:rsidRDefault="005B0CC8" w:rsidP="008A3221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E4658">
              <w:rPr>
                <w:sz w:val="22"/>
                <w:szCs w:val="22"/>
              </w:rPr>
              <w:t>Заявк</w:t>
            </w:r>
            <w:proofErr w:type="gramStart"/>
            <w:r w:rsidRPr="00CE4658">
              <w:rPr>
                <w:sz w:val="22"/>
                <w:szCs w:val="22"/>
              </w:rPr>
              <w:t>а ООО</w:t>
            </w:r>
            <w:proofErr w:type="gramEnd"/>
            <w:r w:rsidRPr="00CE46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«Электронные сист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мы охраны</w:t>
            </w:r>
            <w:r w:rsidRPr="00CE4658">
              <w:rPr>
                <w:sz w:val="22"/>
                <w:szCs w:val="22"/>
              </w:rPr>
              <w:t xml:space="preserve">» не соответствует </w:t>
            </w:r>
            <w:r>
              <w:rPr>
                <w:sz w:val="22"/>
                <w:szCs w:val="22"/>
              </w:rPr>
              <w:t>т</w:t>
            </w:r>
            <w:r w:rsidRPr="00CE4658">
              <w:rPr>
                <w:sz w:val="22"/>
                <w:szCs w:val="22"/>
              </w:rPr>
              <w:t>ребов</w:t>
            </w:r>
            <w:r w:rsidRPr="00CE4658">
              <w:rPr>
                <w:sz w:val="22"/>
                <w:szCs w:val="22"/>
              </w:rPr>
              <w:t>а</w:t>
            </w:r>
            <w:r w:rsidRPr="00CE4658">
              <w:rPr>
                <w:sz w:val="22"/>
                <w:szCs w:val="22"/>
              </w:rPr>
              <w:t>ниям</w:t>
            </w:r>
            <w:r>
              <w:rPr>
                <w:sz w:val="22"/>
                <w:szCs w:val="22"/>
              </w:rPr>
              <w:t xml:space="preserve"> </w:t>
            </w:r>
            <w:r w:rsidRPr="00CE465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14 </w:t>
            </w:r>
            <w:r w:rsidRPr="00CE4658">
              <w:rPr>
                <w:sz w:val="22"/>
                <w:szCs w:val="22"/>
              </w:rPr>
              <w:t>Извещения о пров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дении открытого запроса ценовых котир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вок на право заключения догов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 xml:space="preserve">ра подряда на выполнение </w:t>
            </w:r>
            <w:r>
              <w:rPr>
                <w:sz w:val="22"/>
                <w:szCs w:val="22"/>
              </w:rPr>
              <w:t>работ по монтажу автом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тической пожарной </w:t>
            </w:r>
            <w:r>
              <w:rPr>
                <w:sz w:val="22"/>
                <w:szCs w:val="22"/>
              </w:rPr>
              <w:lastRenderedPageBreak/>
              <w:t>сигн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лизации и систем оповещения Административн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здания инв. № 00001177, расположенного по адр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су: г. Ханты-Мансийск, ул. Мира, 118. </w:t>
            </w:r>
            <w:r w:rsidRPr="00CE4658">
              <w:rPr>
                <w:sz w:val="22"/>
                <w:szCs w:val="22"/>
              </w:rPr>
              <w:t>Реестр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 xml:space="preserve">вый номер: </w:t>
            </w:r>
            <w:r>
              <w:rPr>
                <w:sz w:val="22"/>
                <w:szCs w:val="22"/>
              </w:rPr>
              <w:t>1</w:t>
            </w:r>
            <w:r w:rsidRPr="00CE46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2015</w:t>
            </w:r>
            <w:r w:rsidRPr="00CE4658">
              <w:rPr>
                <w:sz w:val="22"/>
                <w:szCs w:val="22"/>
              </w:rPr>
              <w:t>:</w:t>
            </w:r>
          </w:p>
          <w:p w:rsidR="005B0CC8" w:rsidRDefault="005B0CC8" w:rsidP="008A3221">
            <w:pPr>
              <w:widowControl w:val="0"/>
              <w:spacing w:afterLines="40" w:after="9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приложены </w:t>
            </w:r>
            <w:r w:rsidRPr="000D0D42">
              <w:rPr>
                <w:sz w:val="22"/>
                <w:szCs w:val="22"/>
              </w:rPr>
              <w:t>копии баланса вм</w:t>
            </w:r>
            <w:r w:rsidRPr="000D0D42">
              <w:rPr>
                <w:sz w:val="22"/>
                <w:szCs w:val="22"/>
              </w:rPr>
              <w:t>е</w:t>
            </w:r>
            <w:r w:rsidRPr="000D0D42">
              <w:rPr>
                <w:sz w:val="22"/>
                <w:szCs w:val="22"/>
              </w:rPr>
              <w:t>сте с отчетом о прибылях и убы</w:t>
            </w:r>
            <w:r w:rsidRPr="000D0D42">
              <w:rPr>
                <w:sz w:val="22"/>
                <w:szCs w:val="22"/>
              </w:rPr>
              <w:t>т</w:t>
            </w:r>
            <w:r w:rsidRPr="000D0D42">
              <w:rPr>
                <w:sz w:val="22"/>
                <w:szCs w:val="22"/>
              </w:rPr>
              <w:t>ках (ф. 1-2) за последний отчетный период, предшествующий подаче предлож</w:t>
            </w:r>
            <w:r w:rsidRPr="000D0D42">
              <w:rPr>
                <w:sz w:val="22"/>
                <w:szCs w:val="22"/>
              </w:rPr>
              <w:t>е</w:t>
            </w:r>
            <w:r w:rsidRPr="000D0D42">
              <w:rPr>
                <w:sz w:val="22"/>
                <w:szCs w:val="22"/>
              </w:rPr>
              <w:t>ния</w:t>
            </w:r>
            <w:r>
              <w:rPr>
                <w:sz w:val="22"/>
                <w:szCs w:val="22"/>
              </w:rPr>
              <w:t>.</w:t>
            </w:r>
          </w:p>
          <w:p w:rsidR="005B0CC8" w:rsidRPr="003A36DA" w:rsidRDefault="005B0CC8" w:rsidP="005B0CC8">
            <w:pPr>
              <w:widowControl w:val="0"/>
              <w:spacing w:afterLines="40" w:after="96"/>
              <w:jc w:val="both"/>
              <w:rPr>
                <w:sz w:val="22"/>
                <w:szCs w:val="22"/>
              </w:rPr>
            </w:pPr>
            <w:r w:rsidRPr="000D0D42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справке</w:t>
            </w:r>
            <w:r w:rsidRPr="000D0D42">
              <w:rPr>
                <w:sz w:val="22"/>
                <w:szCs w:val="22"/>
              </w:rPr>
              <w:t xml:space="preserve"> о том, что сделка не </w:t>
            </w:r>
            <w:proofErr w:type="gramStart"/>
            <w:r w:rsidRPr="000D0D42">
              <w:rPr>
                <w:sz w:val="22"/>
                <w:szCs w:val="22"/>
              </w:rPr>
              <w:t>явл</w:t>
            </w:r>
            <w:r w:rsidRPr="000D0D42">
              <w:rPr>
                <w:sz w:val="22"/>
                <w:szCs w:val="22"/>
              </w:rPr>
              <w:t>я</w:t>
            </w:r>
            <w:r w:rsidRPr="000D0D42">
              <w:rPr>
                <w:sz w:val="22"/>
                <w:szCs w:val="22"/>
              </w:rPr>
              <w:t>ется крупной отсутствует</w:t>
            </w:r>
            <w:proofErr w:type="gramEnd"/>
            <w:r w:rsidRPr="000D0D42">
              <w:rPr>
                <w:sz w:val="22"/>
                <w:szCs w:val="22"/>
              </w:rPr>
              <w:t xml:space="preserve"> мотивир</w:t>
            </w:r>
            <w:r w:rsidRPr="000D0D42">
              <w:rPr>
                <w:sz w:val="22"/>
                <w:szCs w:val="22"/>
              </w:rPr>
              <w:t>о</w:t>
            </w:r>
            <w:r w:rsidRPr="000D0D42">
              <w:rPr>
                <w:sz w:val="22"/>
                <w:szCs w:val="22"/>
              </w:rPr>
              <w:t>ванное пояснение со ссылкой на нормы действующего законодател</w:t>
            </w:r>
            <w:r w:rsidRPr="000D0D42">
              <w:rPr>
                <w:sz w:val="22"/>
                <w:szCs w:val="22"/>
              </w:rPr>
              <w:t>ь</w:t>
            </w:r>
            <w:r w:rsidRPr="000D0D42">
              <w:rPr>
                <w:sz w:val="22"/>
                <w:szCs w:val="22"/>
              </w:rPr>
              <w:t>ства РФ.</w:t>
            </w:r>
          </w:p>
        </w:tc>
      </w:tr>
      <w:tr w:rsidR="005B0CC8" w:rsidRPr="003A36DA" w:rsidTr="005B0CC8">
        <w:trPr>
          <w:trHeight w:val="1837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D140A3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837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5B0CC8">
            <w:pPr>
              <w:widowControl w:val="0"/>
              <w:spacing w:afterLines="40" w:after="96"/>
              <w:jc w:val="center"/>
            </w:pPr>
            <w:r>
              <w:t>Чеботаев Д.А.</w:t>
            </w:r>
            <w:r w:rsidRPr="003A36DA">
              <w:t xml:space="preserve"> 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837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974"/>
        </w:trPr>
        <w:tc>
          <w:tcPr>
            <w:tcW w:w="976" w:type="dxa"/>
            <w:vMerge w:val="restart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5B0CC8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3" w:type="dxa"/>
            <w:vMerge w:val="restart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A542CF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«Комплекс систем безопасности»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CE4658" w:rsidRDefault="005B0CC8" w:rsidP="00A542C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E4658">
              <w:rPr>
                <w:sz w:val="22"/>
                <w:szCs w:val="22"/>
              </w:rPr>
              <w:t>Заявк</w:t>
            </w:r>
            <w:proofErr w:type="gramStart"/>
            <w:r w:rsidRPr="00CE4658">
              <w:rPr>
                <w:sz w:val="22"/>
                <w:szCs w:val="22"/>
              </w:rPr>
              <w:t>а ООО</w:t>
            </w:r>
            <w:proofErr w:type="gramEnd"/>
            <w:r w:rsidRPr="00CE46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«Комплекс систем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</w:t>
            </w:r>
            <w:r w:rsidRPr="00CE4658">
              <w:rPr>
                <w:sz w:val="22"/>
                <w:szCs w:val="22"/>
              </w:rPr>
              <w:t xml:space="preserve">» не соответствует </w:t>
            </w:r>
            <w:r>
              <w:rPr>
                <w:sz w:val="22"/>
                <w:szCs w:val="22"/>
              </w:rPr>
              <w:t>т</w:t>
            </w:r>
            <w:r w:rsidRPr="00CE4658">
              <w:rPr>
                <w:sz w:val="22"/>
                <w:szCs w:val="22"/>
              </w:rPr>
              <w:t>реб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ваниям</w:t>
            </w:r>
            <w:r>
              <w:rPr>
                <w:sz w:val="22"/>
                <w:szCs w:val="22"/>
              </w:rPr>
              <w:t xml:space="preserve"> </w:t>
            </w:r>
            <w:r w:rsidRPr="00CE465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13 </w:t>
            </w:r>
            <w:r w:rsidRPr="00CE4658">
              <w:rPr>
                <w:sz w:val="22"/>
                <w:szCs w:val="22"/>
              </w:rPr>
              <w:t>Извещения о провед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нии открытого запроса ценовых к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тировок на право заключения дог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вора подряда на выпо</w:t>
            </w:r>
            <w:r w:rsidRPr="00CE4658">
              <w:rPr>
                <w:sz w:val="22"/>
                <w:szCs w:val="22"/>
              </w:rPr>
              <w:t>л</w:t>
            </w:r>
            <w:r w:rsidRPr="00CE4658">
              <w:rPr>
                <w:sz w:val="22"/>
                <w:szCs w:val="22"/>
              </w:rPr>
              <w:t xml:space="preserve">нение </w:t>
            </w:r>
            <w:r>
              <w:rPr>
                <w:sz w:val="22"/>
                <w:szCs w:val="22"/>
              </w:rPr>
              <w:t>работ по монтажу автоматической пожа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сигнализации и систем опов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Административн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здания инв. № 00001177, расположенного по адресу: г. Ха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ты-Мансийск, ул. Мира, 118. </w:t>
            </w:r>
            <w:r w:rsidRPr="00CE4658">
              <w:rPr>
                <w:sz w:val="22"/>
                <w:szCs w:val="22"/>
              </w:rPr>
              <w:t>Р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 xml:space="preserve">естровый номер: </w:t>
            </w:r>
            <w:r>
              <w:rPr>
                <w:sz w:val="22"/>
                <w:szCs w:val="22"/>
              </w:rPr>
              <w:t>1</w:t>
            </w:r>
            <w:r w:rsidRPr="00CE46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2015</w:t>
            </w:r>
            <w:r w:rsidRPr="00CE4658">
              <w:rPr>
                <w:sz w:val="22"/>
                <w:szCs w:val="22"/>
              </w:rPr>
              <w:t>:</w:t>
            </w:r>
          </w:p>
          <w:p w:rsidR="005B0CC8" w:rsidRPr="005B5037" w:rsidRDefault="005B0CC8" w:rsidP="00EA42F5">
            <w:pPr>
              <w:widowControl w:val="0"/>
              <w:spacing w:afterLines="40" w:after="96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Приложенное Решение от 17.02.15 об одобрении крупной сделки не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ответствует требованиям ст. 46 ФЗ «Об обществах с ограниченной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ветственностью» </w:t>
            </w:r>
            <w:r w:rsidRPr="00373DB8">
              <w:rPr>
                <w:sz w:val="22"/>
                <w:szCs w:val="22"/>
              </w:rPr>
              <w:t>- не указаны сущ</w:t>
            </w:r>
            <w:r w:rsidRPr="00373DB8">
              <w:rPr>
                <w:sz w:val="22"/>
                <w:szCs w:val="22"/>
              </w:rPr>
              <w:t>е</w:t>
            </w:r>
            <w:r w:rsidRPr="00373DB8">
              <w:rPr>
                <w:sz w:val="22"/>
                <w:szCs w:val="22"/>
              </w:rPr>
              <w:t>ственные условия договора поста</w:t>
            </w:r>
            <w:r w:rsidRPr="00373DB8">
              <w:rPr>
                <w:sz w:val="22"/>
                <w:szCs w:val="22"/>
              </w:rPr>
              <w:t>в</w:t>
            </w:r>
            <w:r w:rsidRPr="00373DB8">
              <w:rPr>
                <w:sz w:val="22"/>
                <w:szCs w:val="22"/>
              </w:rPr>
              <w:t xml:space="preserve">ки: </w:t>
            </w:r>
            <w:r>
              <w:rPr>
                <w:sz w:val="22"/>
                <w:szCs w:val="22"/>
              </w:rPr>
              <w:t xml:space="preserve">предмет договора, </w:t>
            </w:r>
            <w:r w:rsidRPr="00373DB8">
              <w:rPr>
                <w:sz w:val="22"/>
                <w:szCs w:val="22"/>
              </w:rPr>
              <w:t>сроки выпо</w:t>
            </w:r>
            <w:r w:rsidRPr="00373DB8">
              <w:rPr>
                <w:sz w:val="22"/>
                <w:szCs w:val="22"/>
              </w:rPr>
              <w:t>л</w:t>
            </w:r>
            <w:r w:rsidRPr="00373DB8">
              <w:rPr>
                <w:sz w:val="22"/>
                <w:szCs w:val="22"/>
              </w:rPr>
              <w:t>нения работ, цена договора</w:t>
            </w:r>
            <w:r>
              <w:rPr>
                <w:sz w:val="22"/>
                <w:szCs w:val="22"/>
              </w:rPr>
              <w:t xml:space="preserve"> (в реш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должна быть указана цена, пре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лагаемая участником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купки, а не максимальная (пр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дельная) цена)</w:t>
            </w:r>
            <w:r w:rsidRPr="00373DB8">
              <w:rPr>
                <w:sz w:val="22"/>
                <w:szCs w:val="22"/>
              </w:rPr>
              <w:t>, а также не указаны стороны догов</w:t>
            </w:r>
            <w:r w:rsidRPr="00373DB8">
              <w:rPr>
                <w:sz w:val="22"/>
                <w:szCs w:val="22"/>
              </w:rPr>
              <w:t>о</w:t>
            </w:r>
            <w:r w:rsidRPr="00373DB8">
              <w:rPr>
                <w:sz w:val="22"/>
                <w:szCs w:val="22"/>
              </w:rPr>
              <w:t>ра.</w:t>
            </w:r>
            <w:proofErr w:type="gramEnd"/>
            <w:r>
              <w:rPr>
                <w:sz w:val="22"/>
                <w:szCs w:val="22"/>
              </w:rPr>
              <w:t xml:space="preserve"> Кроме того, в п. 2 Решения есть ук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зание на участие в аукционе (в да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ном случае Заказчик проводит о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крытый запрос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новых котировок).</w:t>
            </w:r>
          </w:p>
        </w:tc>
      </w:tr>
      <w:tr w:rsidR="005B0CC8" w:rsidRPr="003A36DA" w:rsidTr="005B0CC8">
        <w:trPr>
          <w:trHeight w:val="1974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A542CF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CE4658" w:rsidRDefault="005B0CC8" w:rsidP="00A542C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974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A542CF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Чеботаев Д.А.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CE4658" w:rsidRDefault="005B0CC8" w:rsidP="00A542C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974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A542CF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CE4658" w:rsidRDefault="005B0CC8" w:rsidP="00A542CF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861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t>ООО «Производственная коммерческая фирма «</w:t>
            </w:r>
            <w:proofErr w:type="spellStart"/>
            <w:r>
              <w:t>Водоканалавтоматика</w:t>
            </w:r>
            <w:proofErr w:type="spellEnd"/>
            <w:r>
              <w:t>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940934">
            <w:pPr>
              <w:widowControl w:val="0"/>
              <w:contextualSpacing/>
              <w:rPr>
                <w:sz w:val="22"/>
                <w:szCs w:val="22"/>
              </w:rPr>
            </w:pPr>
            <w:r w:rsidRPr="00CE4658">
              <w:rPr>
                <w:sz w:val="22"/>
                <w:szCs w:val="22"/>
              </w:rPr>
              <w:t>Заявк</w:t>
            </w:r>
            <w:proofErr w:type="gramStart"/>
            <w:r w:rsidRPr="00CE4658">
              <w:rPr>
                <w:sz w:val="22"/>
                <w:szCs w:val="22"/>
              </w:rPr>
              <w:t>а ООО</w:t>
            </w:r>
            <w:proofErr w:type="gramEnd"/>
            <w:r w:rsidRPr="00CE4658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Производственная коммерческая фирма «</w:t>
            </w:r>
            <w:proofErr w:type="spellStart"/>
            <w:r>
              <w:rPr>
                <w:sz w:val="22"/>
                <w:szCs w:val="22"/>
              </w:rPr>
              <w:t>Водоканала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томатика</w:t>
            </w:r>
            <w:proofErr w:type="spellEnd"/>
            <w:r w:rsidRPr="00CE4658">
              <w:rPr>
                <w:sz w:val="22"/>
                <w:szCs w:val="22"/>
              </w:rPr>
              <w:t>» не соответствует требов</w:t>
            </w:r>
            <w:r w:rsidRPr="00CE4658">
              <w:rPr>
                <w:sz w:val="22"/>
                <w:szCs w:val="22"/>
              </w:rPr>
              <w:t>а</w:t>
            </w:r>
            <w:r w:rsidRPr="00CE4658">
              <w:rPr>
                <w:sz w:val="22"/>
                <w:szCs w:val="22"/>
              </w:rPr>
              <w:t>ниям</w:t>
            </w:r>
            <w:r>
              <w:rPr>
                <w:sz w:val="22"/>
                <w:szCs w:val="22"/>
              </w:rPr>
              <w:t xml:space="preserve"> п.</w:t>
            </w:r>
            <w:r w:rsidRPr="00CE465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10.14</w:t>
            </w:r>
            <w:r w:rsidRPr="00CE4658">
              <w:rPr>
                <w:sz w:val="22"/>
                <w:szCs w:val="22"/>
              </w:rPr>
              <w:t xml:space="preserve"> Извещения о пров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дении открытого запроса ц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новых котировок на право заключения д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говора подряда на выпо</w:t>
            </w:r>
            <w:r w:rsidRPr="00CE4658">
              <w:rPr>
                <w:sz w:val="22"/>
                <w:szCs w:val="22"/>
              </w:rPr>
              <w:t>л</w:t>
            </w:r>
            <w:r w:rsidRPr="00CE4658">
              <w:rPr>
                <w:sz w:val="22"/>
                <w:szCs w:val="22"/>
              </w:rPr>
              <w:t xml:space="preserve">нение </w:t>
            </w:r>
            <w:r>
              <w:rPr>
                <w:sz w:val="22"/>
                <w:szCs w:val="22"/>
              </w:rPr>
              <w:t>работ по монтажу автоматической пожа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ной сигнализации и систем опов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щения Административного зд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инв. № 00001177, расположенного по адресу: г. Ха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ты-Мансийск, ул. Мира, 118. </w:t>
            </w:r>
            <w:r w:rsidRPr="00CE4658">
              <w:rPr>
                <w:sz w:val="22"/>
                <w:szCs w:val="22"/>
              </w:rPr>
              <w:t>Реестровый н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 xml:space="preserve">мер: </w:t>
            </w:r>
            <w:r>
              <w:rPr>
                <w:sz w:val="22"/>
                <w:szCs w:val="22"/>
              </w:rPr>
              <w:t>1</w:t>
            </w:r>
            <w:r w:rsidRPr="00CE46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2015</w:t>
            </w:r>
            <w:r w:rsidRPr="00CE4658">
              <w:rPr>
                <w:sz w:val="22"/>
                <w:szCs w:val="22"/>
              </w:rPr>
              <w:t>:</w:t>
            </w:r>
          </w:p>
          <w:p w:rsidR="005B0CC8" w:rsidRPr="00897597" w:rsidRDefault="005B0CC8" w:rsidP="00940934">
            <w:pPr>
              <w:widowControl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Электронная заявка  на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онном диске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  <w:lang w:val="en-US"/>
              </w:rPr>
              <w:t>D</w:t>
            </w:r>
            <w:r w:rsidRPr="0089759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</w:rPr>
              <w:t xml:space="preserve"> упакована в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зрачный файл, нумерацию не имеет.</w:t>
            </w:r>
          </w:p>
          <w:p w:rsidR="005B0CC8" w:rsidRPr="003A36DA" w:rsidRDefault="005B0CC8" w:rsidP="008E55B2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E4658">
              <w:rPr>
                <w:sz w:val="22"/>
                <w:szCs w:val="22"/>
              </w:rPr>
              <w:t>Не приложена справка об исполн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нии налогоплательщиком обязанн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сти по уплате налогов, сборов, стр</w:t>
            </w:r>
            <w:r w:rsidRPr="00CE4658">
              <w:rPr>
                <w:sz w:val="22"/>
                <w:szCs w:val="22"/>
              </w:rPr>
              <w:t>а</w:t>
            </w:r>
            <w:r w:rsidRPr="00CE4658">
              <w:rPr>
                <w:sz w:val="22"/>
                <w:szCs w:val="22"/>
              </w:rPr>
              <w:t>ховых взносов, пеней и нал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говых санкций (по форме согласно прил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 xml:space="preserve">жению 1 к приказу ФНС от 21 </w:t>
            </w:r>
            <w:r>
              <w:rPr>
                <w:sz w:val="22"/>
                <w:szCs w:val="22"/>
              </w:rPr>
              <w:t>июля</w:t>
            </w:r>
            <w:r w:rsidRPr="00CE4658">
              <w:rPr>
                <w:sz w:val="22"/>
                <w:szCs w:val="22"/>
              </w:rPr>
              <w:t xml:space="preserve"> 20</w:t>
            </w:r>
            <w:r>
              <w:rPr>
                <w:sz w:val="22"/>
                <w:szCs w:val="22"/>
              </w:rPr>
              <w:t>14</w:t>
            </w:r>
            <w:r w:rsidRPr="00CE4658">
              <w:rPr>
                <w:sz w:val="22"/>
                <w:szCs w:val="22"/>
              </w:rPr>
              <w:t xml:space="preserve"> г. N ММВ-</w:t>
            </w:r>
            <w:r>
              <w:rPr>
                <w:sz w:val="22"/>
                <w:szCs w:val="22"/>
              </w:rPr>
              <w:t>7-8</w:t>
            </w:r>
            <w:r w:rsidRPr="00CE465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378</w:t>
            </w:r>
            <w:r w:rsidRPr="00CE4658">
              <w:rPr>
                <w:sz w:val="22"/>
                <w:szCs w:val="22"/>
              </w:rPr>
              <w:t xml:space="preserve">@) </w:t>
            </w:r>
            <w:r>
              <w:rPr>
                <w:sz w:val="22"/>
                <w:szCs w:val="22"/>
              </w:rPr>
              <w:t>–</w:t>
            </w:r>
            <w:r w:rsidRPr="00CE4658">
              <w:rPr>
                <w:sz w:val="22"/>
                <w:szCs w:val="22"/>
              </w:rPr>
              <w:t xml:space="preserve"> прил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жена</w:t>
            </w:r>
            <w:r>
              <w:rPr>
                <w:sz w:val="22"/>
                <w:szCs w:val="22"/>
              </w:rPr>
              <w:t xml:space="preserve"> копия</w:t>
            </w:r>
            <w:r w:rsidRPr="00CE4658">
              <w:rPr>
                <w:sz w:val="22"/>
                <w:szCs w:val="22"/>
              </w:rPr>
              <w:t xml:space="preserve"> справк</w:t>
            </w:r>
            <w:r>
              <w:rPr>
                <w:sz w:val="22"/>
                <w:szCs w:val="22"/>
              </w:rPr>
              <w:t>и</w:t>
            </w:r>
            <w:r w:rsidRPr="00CE4658">
              <w:rPr>
                <w:sz w:val="22"/>
                <w:szCs w:val="22"/>
              </w:rPr>
              <w:t xml:space="preserve"> о состоянии расчетов по налогам, сб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>рам, пеням, штрафам и процентам.</w:t>
            </w:r>
            <w:r w:rsidRPr="003A36DA">
              <w:rPr>
                <w:sz w:val="20"/>
                <w:szCs w:val="20"/>
              </w:rPr>
              <w:t xml:space="preserve"> </w:t>
            </w:r>
          </w:p>
        </w:tc>
      </w:tr>
      <w:tr w:rsidR="005B0CC8" w:rsidRPr="003A36DA" w:rsidTr="005B0CC8">
        <w:trPr>
          <w:trHeight w:val="1861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861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5B0CC8">
            <w:pPr>
              <w:widowControl w:val="0"/>
              <w:spacing w:afterLines="40" w:after="96"/>
              <w:jc w:val="center"/>
            </w:pPr>
            <w:r>
              <w:t>Чеботаев Д.А.</w:t>
            </w:r>
            <w:r w:rsidRPr="003A36DA">
              <w:t xml:space="preserve"> 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861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3D5C0D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244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«Шорох»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CE4658">
              <w:rPr>
                <w:sz w:val="22"/>
                <w:szCs w:val="22"/>
              </w:rPr>
              <w:t>Заявк</w:t>
            </w:r>
            <w:proofErr w:type="gramStart"/>
            <w:r w:rsidRPr="00CE4658">
              <w:rPr>
                <w:sz w:val="22"/>
                <w:szCs w:val="22"/>
              </w:rPr>
              <w:t>а ООО</w:t>
            </w:r>
            <w:proofErr w:type="gramEnd"/>
            <w:r w:rsidRPr="00CE46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«Шорох</w:t>
            </w:r>
            <w:r w:rsidRPr="00CE4658">
              <w:rPr>
                <w:sz w:val="22"/>
                <w:szCs w:val="22"/>
              </w:rPr>
              <w:t>» не соотве</w:t>
            </w:r>
            <w:r w:rsidRPr="00CE4658">
              <w:rPr>
                <w:sz w:val="22"/>
                <w:szCs w:val="22"/>
              </w:rPr>
              <w:t>т</w:t>
            </w:r>
            <w:r w:rsidRPr="00CE4658">
              <w:rPr>
                <w:sz w:val="22"/>
                <w:szCs w:val="22"/>
              </w:rPr>
              <w:t>ствует требованиям</w:t>
            </w:r>
            <w:r>
              <w:rPr>
                <w:sz w:val="22"/>
                <w:szCs w:val="22"/>
              </w:rPr>
              <w:t xml:space="preserve"> п.13</w:t>
            </w:r>
            <w:r w:rsidRPr="00CE4658">
              <w:rPr>
                <w:sz w:val="22"/>
                <w:szCs w:val="22"/>
              </w:rPr>
              <w:t xml:space="preserve"> Извещ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ния о проведении открытого запроса ц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новых котировок на право заключ</w:t>
            </w:r>
            <w:r w:rsidRPr="00CE4658">
              <w:rPr>
                <w:sz w:val="22"/>
                <w:szCs w:val="22"/>
              </w:rPr>
              <w:t>е</w:t>
            </w:r>
            <w:r w:rsidRPr="00CE4658">
              <w:rPr>
                <w:sz w:val="22"/>
                <w:szCs w:val="22"/>
              </w:rPr>
              <w:t>ния договора подряда на в</w:t>
            </w:r>
            <w:r w:rsidRPr="00CE4658">
              <w:rPr>
                <w:sz w:val="22"/>
                <w:szCs w:val="22"/>
              </w:rPr>
              <w:t>ы</w:t>
            </w:r>
            <w:r w:rsidRPr="00CE4658">
              <w:rPr>
                <w:sz w:val="22"/>
                <w:szCs w:val="22"/>
              </w:rPr>
              <w:t xml:space="preserve">полнение </w:t>
            </w:r>
            <w:r>
              <w:rPr>
                <w:sz w:val="22"/>
                <w:szCs w:val="22"/>
              </w:rPr>
              <w:t>работ по монтажу авт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матической пожарной сигнализ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и систем оповещения Административного здания инв. № 00001177, распол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женного по адр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су: г. Ханты-Мансийск, ул. Мира, 118. </w:t>
            </w:r>
            <w:r w:rsidRPr="00CE4658">
              <w:rPr>
                <w:sz w:val="22"/>
                <w:szCs w:val="22"/>
              </w:rPr>
              <w:t>Реестр</w:t>
            </w:r>
            <w:r w:rsidRPr="00CE4658">
              <w:rPr>
                <w:sz w:val="22"/>
                <w:szCs w:val="22"/>
              </w:rPr>
              <w:t>о</w:t>
            </w:r>
            <w:r w:rsidRPr="00CE4658">
              <w:rPr>
                <w:sz w:val="22"/>
                <w:szCs w:val="22"/>
              </w:rPr>
              <w:t xml:space="preserve">вый номер: </w:t>
            </w:r>
            <w:r>
              <w:rPr>
                <w:sz w:val="22"/>
                <w:szCs w:val="22"/>
              </w:rPr>
              <w:t>1</w:t>
            </w:r>
            <w:r w:rsidRPr="00CE4658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2015</w:t>
            </w:r>
            <w:r w:rsidRPr="00CE4658">
              <w:rPr>
                <w:sz w:val="22"/>
                <w:szCs w:val="22"/>
              </w:rPr>
              <w:t>:</w:t>
            </w:r>
          </w:p>
          <w:p w:rsidR="005B0CC8" w:rsidRDefault="005B0CC8" w:rsidP="007E2F23">
            <w:pPr>
              <w:widowControl w:val="0"/>
              <w:spacing w:afterLines="40" w:after="96"/>
              <w:rPr>
                <w:color w:val="000000"/>
                <w:sz w:val="22"/>
                <w:szCs w:val="22"/>
              </w:rPr>
            </w:pPr>
            <w:r w:rsidRPr="00D634A6">
              <w:rPr>
                <w:color w:val="000000"/>
                <w:sz w:val="22"/>
                <w:szCs w:val="22"/>
              </w:rPr>
              <w:t>Оригинал</w:t>
            </w:r>
            <w:r>
              <w:rPr>
                <w:color w:val="000000"/>
                <w:sz w:val="22"/>
                <w:szCs w:val="22"/>
              </w:rPr>
              <w:t xml:space="preserve"> и копии</w:t>
            </w:r>
            <w:r w:rsidRPr="00D634A6">
              <w:rPr>
                <w:color w:val="000000"/>
                <w:sz w:val="22"/>
                <w:szCs w:val="22"/>
              </w:rPr>
              <w:t xml:space="preserve"> котировочн</w:t>
            </w:r>
            <w:r>
              <w:rPr>
                <w:color w:val="000000"/>
                <w:sz w:val="22"/>
                <w:szCs w:val="22"/>
              </w:rPr>
              <w:t>ой</w:t>
            </w:r>
            <w:r w:rsidRPr="00D634A6">
              <w:rPr>
                <w:color w:val="000000"/>
                <w:sz w:val="22"/>
                <w:szCs w:val="22"/>
              </w:rPr>
              <w:t xml:space="preserve"> з</w:t>
            </w:r>
            <w:r w:rsidRPr="00D634A6">
              <w:rPr>
                <w:color w:val="000000"/>
                <w:sz w:val="22"/>
                <w:szCs w:val="22"/>
              </w:rPr>
              <w:t>а</w:t>
            </w:r>
            <w:r w:rsidRPr="00D634A6">
              <w:rPr>
                <w:color w:val="000000"/>
                <w:sz w:val="22"/>
                <w:szCs w:val="22"/>
              </w:rPr>
              <w:t>явк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D634A6">
              <w:rPr>
                <w:color w:val="000000"/>
                <w:sz w:val="22"/>
                <w:szCs w:val="22"/>
              </w:rPr>
              <w:t xml:space="preserve"> не</w:t>
            </w:r>
            <w:r>
              <w:rPr>
                <w:color w:val="000000"/>
                <w:sz w:val="22"/>
                <w:szCs w:val="22"/>
              </w:rPr>
              <w:t xml:space="preserve"> пронумерованы. Ко</w:t>
            </w:r>
            <w:r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пакт-диск с электронной копией котир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вочной заявки не входит в состав единой книги заявки - пр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ложен в отдельном бумажном ко</w:t>
            </w:r>
            <w:r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верте.</w:t>
            </w:r>
          </w:p>
          <w:p w:rsidR="005B0CC8" w:rsidRPr="00940934" w:rsidRDefault="005B0CC8" w:rsidP="007E2F23">
            <w:pPr>
              <w:widowControl w:val="0"/>
              <w:rPr>
                <w:b/>
                <w:bCs/>
                <w:sz w:val="22"/>
                <w:szCs w:val="22"/>
                <w:lang w:eastAsia="x-none"/>
              </w:rPr>
            </w:pPr>
            <w:r w:rsidRPr="00243BEA">
              <w:rPr>
                <w:sz w:val="22"/>
                <w:szCs w:val="22"/>
              </w:rPr>
              <w:t xml:space="preserve">Решение об одобрении крупной сделки </w:t>
            </w:r>
            <w:r>
              <w:rPr>
                <w:sz w:val="22"/>
                <w:szCs w:val="22"/>
              </w:rPr>
              <w:t>не пред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ставлено.</w:t>
            </w:r>
          </w:p>
        </w:tc>
      </w:tr>
      <w:tr w:rsidR="005B0CC8" w:rsidRPr="003A36DA" w:rsidTr="005B0CC8">
        <w:trPr>
          <w:trHeight w:val="1244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244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5B0CC8">
            <w:pPr>
              <w:widowControl w:val="0"/>
              <w:spacing w:afterLines="40" w:after="96"/>
              <w:jc w:val="center"/>
            </w:pPr>
            <w:r>
              <w:t>Чеботаев Д.А.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5B0CC8">
        <w:trPr>
          <w:trHeight w:val="1244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605B63">
        <w:trPr>
          <w:trHeight w:val="1220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«Эгида»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940934" w:rsidRDefault="005B0CC8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A36DA">
              <w:rPr>
                <w:sz w:val="20"/>
                <w:szCs w:val="20"/>
              </w:rPr>
              <w:t xml:space="preserve"> </w:t>
            </w:r>
            <w:r w:rsidRPr="00940934">
              <w:rPr>
                <w:sz w:val="22"/>
                <w:szCs w:val="22"/>
              </w:rPr>
              <w:t>Заявк</w:t>
            </w:r>
            <w:proofErr w:type="gramStart"/>
            <w:r w:rsidRPr="00940934">
              <w:rPr>
                <w:sz w:val="22"/>
                <w:szCs w:val="22"/>
              </w:rPr>
              <w:t>а ООО</w:t>
            </w:r>
            <w:proofErr w:type="gramEnd"/>
            <w:r w:rsidRPr="00940934">
              <w:rPr>
                <w:sz w:val="22"/>
                <w:szCs w:val="22"/>
              </w:rPr>
              <w:t xml:space="preserve"> «Эгида» не соотве</w:t>
            </w:r>
            <w:r w:rsidRPr="00940934">
              <w:rPr>
                <w:sz w:val="22"/>
                <w:szCs w:val="22"/>
              </w:rPr>
              <w:t>т</w:t>
            </w:r>
            <w:r w:rsidRPr="00940934">
              <w:rPr>
                <w:sz w:val="22"/>
                <w:szCs w:val="22"/>
              </w:rPr>
              <w:t xml:space="preserve">ствует требованиям  </w:t>
            </w:r>
            <w:proofErr w:type="spellStart"/>
            <w:r w:rsidRPr="0094093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 xml:space="preserve">. 13, </w:t>
            </w:r>
            <w:r w:rsidRPr="00940934">
              <w:rPr>
                <w:sz w:val="22"/>
                <w:szCs w:val="22"/>
              </w:rPr>
              <w:t>14 И</w:t>
            </w:r>
            <w:r w:rsidRPr="00940934">
              <w:rPr>
                <w:sz w:val="22"/>
                <w:szCs w:val="22"/>
              </w:rPr>
              <w:t>з</w:t>
            </w:r>
            <w:r w:rsidRPr="00940934">
              <w:rPr>
                <w:sz w:val="22"/>
                <w:szCs w:val="22"/>
              </w:rPr>
              <w:t>вещения о проведении открытого запроса ценовых котировок на пр</w:t>
            </w:r>
            <w:r w:rsidRPr="00940934">
              <w:rPr>
                <w:sz w:val="22"/>
                <w:szCs w:val="22"/>
              </w:rPr>
              <w:t>а</w:t>
            </w:r>
            <w:r w:rsidRPr="00940934">
              <w:rPr>
                <w:sz w:val="22"/>
                <w:szCs w:val="22"/>
              </w:rPr>
              <w:t xml:space="preserve">во </w:t>
            </w:r>
            <w:r w:rsidRPr="00940934">
              <w:rPr>
                <w:sz w:val="22"/>
                <w:szCs w:val="22"/>
              </w:rPr>
              <w:lastRenderedPageBreak/>
              <w:t>заключения договора подряда на в</w:t>
            </w:r>
            <w:r w:rsidRPr="00940934">
              <w:rPr>
                <w:sz w:val="22"/>
                <w:szCs w:val="22"/>
              </w:rPr>
              <w:t>ы</w:t>
            </w:r>
            <w:r w:rsidRPr="00940934">
              <w:rPr>
                <w:sz w:val="22"/>
                <w:szCs w:val="22"/>
              </w:rPr>
              <w:t>полнение работ по монтажу автом</w:t>
            </w:r>
            <w:r w:rsidRPr="00940934">
              <w:rPr>
                <w:sz w:val="22"/>
                <w:szCs w:val="22"/>
              </w:rPr>
              <w:t>а</w:t>
            </w:r>
            <w:r w:rsidRPr="00940934">
              <w:rPr>
                <w:sz w:val="22"/>
                <w:szCs w:val="22"/>
              </w:rPr>
              <w:t>тической пожарной сигнализ</w:t>
            </w:r>
            <w:r w:rsidRPr="00940934">
              <w:rPr>
                <w:sz w:val="22"/>
                <w:szCs w:val="22"/>
              </w:rPr>
              <w:t>а</w:t>
            </w:r>
            <w:r w:rsidRPr="00940934">
              <w:rPr>
                <w:sz w:val="22"/>
                <w:szCs w:val="22"/>
              </w:rPr>
              <w:t>ции и систем оповещения Администрати</w:t>
            </w:r>
            <w:r w:rsidRPr="00940934">
              <w:rPr>
                <w:sz w:val="22"/>
                <w:szCs w:val="22"/>
              </w:rPr>
              <w:t>в</w:t>
            </w:r>
            <w:r w:rsidRPr="00940934">
              <w:rPr>
                <w:sz w:val="22"/>
                <w:szCs w:val="22"/>
              </w:rPr>
              <w:t>ного здания инв. № 00001177, расп</w:t>
            </w:r>
            <w:r w:rsidRPr="00940934">
              <w:rPr>
                <w:sz w:val="22"/>
                <w:szCs w:val="22"/>
              </w:rPr>
              <w:t>о</w:t>
            </w:r>
            <w:r w:rsidRPr="00940934">
              <w:rPr>
                <w:sz w:val="22"/>
                <w:szCs w:val="22"/>
              </w:rPr>
              <w:t>ложенного по адр</w:t>
            </w:r>
            <w:r w:rsidRPr="00940934">
              <w:rPr>
                <w:sz w:val="22"/>
                <w:szCs w:val="22"/>
              </w:rPr>
              <w:t>е</w:t>
            </w:r>
            <w:r w:rsidRPr="00940934">
              <w:rPr>
                <w:sz w:val="22"/>
                <w:szCs w:val="22"/>
              </w:rPr>
              <w:t>су: г. Ханты-Мансийск, ул. Мира, 118. Реестр</w:t>
            </w:r>
            <w:r w:rsidRPr="00940934">
              <w:rPr>
                <w:sz w:val="22"/>
                <w:szCs w:val="22"/>
              </w:rPr>
              <w:t>о</w:t>
            </w:r>
            <w:r w:rsidRPr="00940934">
              <w:rPr>
                <w:sz w:val="22"/>
                <w:szCs w:val="22"/>
              </w:rPr>
              <w:t>вый н</w:t>
            </w:r>
            <w:r w:rsidRPr="00940934">
              <w:rPr>
                <w:sz w:val="22"/>
                <w:szCs w:val="22"/>
              </w:rPr>
              <w:t>о</w:t>
            </w:r>
            <w:r w:rsidRPr="00940934">
              <w:rPr>
                <w:sz w:val="22"/>
                <w:szCs w:val="22"/>
              </w:rPr>
              <w:t>мер: 1-2015:</w:t>
            </w:r>
          </w:p>
          <w:p w:rsidR="005B0CC8" w:rsidRDefault="005B0CC8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заявке имеются противоречия: ц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на указанная цифрами (78 000)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тиворечит цене, указанной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писью (семьсот восемьдесят т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сяч), что не соответствует требованиям, указа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ным в подп. 1.6. п. 13 Извещения.  </w:t>
            </w:r>
          </w:p>
          <w:p w:rsidR="005B0CC8" w:rsidRPr="003A36DA" w:rsidRDefault="005B0CC8" w:rsidP="005B0CC8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940934">
              <w:rPr>
                <w:sz w:val="22"/>
                <w:szCs w:val="22"/>
              </w:rPr>
              <w:t>К котировочной заявке не прил</w:t>
            </w:r>
            <w:r w:rsidRPr="00940934">
              <w:rPr>
                <w:sz w:val="22"/>
                <w:szCs w:val="22"/>
              </w:rPr>
              <w:t>о</w:t>
            </w:r>
            <w:r w:rsidRPr="00940934">
              <w:rPr>
                <w:sz w:val="22"/>
                <w:szCs w:val="22"/>
              </w:rPr>
              <w:t>жена ее копия.</w:t>
            </w:r>
          </w:p>
        </w:tc>
      </w:tr>
      <w:tr w:rsidR="005B0CC8" w:rsidRPr="003A36DA" w:rsidTr="00605B63">
        <w:trPr>
          <w:trHeight w:val="1220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605B63">
        <w:trPr>
          <w:trHeight w:val="1220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5B0CC8">
            <w:pPr>
              <w:widowControl w:val="0"/>
              <w:spacing w:afterLines="40" w:after="96"/>
              <w:jc w:val="center"/>
            </w:pPr>
            <w:r>
              <w:t>Чеботаев Д.А.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5B0CC8" w:rsidRPr="003A36DA" w:rsidTr="00605B63">
        <w:trPr>
          <w:trHeight w:val="1220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Default="005B0CC8" w:rsidP="005B0CC8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5B0CC8" w:rsidRPr="003A36DA" w:rsidRDefault="005B0CC8" w:rsidP="003D5C0D">
            <w:pPr>
              <w:widowControl w:val="0"/>
              <w:spacing w:afterLines="40" w:after="96"/>
              <w:jc w:val="center"/>
              <w:rPr>
                <w:b/>
                <w:sz w:val="22"/>
                <w:szCs w:val="22"/>
              </w:rPr>
            </w:pPr>
          </w:p>
        </w:tc>
      </w:tr>
      <w:tr w:rsidR="00605B63" w:rsidRPr="003A36DA" w:rsidTr="00605B63">
        <w:trPr>
          <w:trHeight w:val="1472"/>
        </w:trPr>
        <w:tc>
          <w:tcPr>
            <w:tcW w:w="976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3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3B06C1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Строительная комп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 «Фундамент»</w:t>
            </w: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605B63">
            <w:pPr>
              <w:widowControl w:val="0"/>
              <w:spacing w:afterLines="40" w:after="96"/>
              <w:jc w:val="center"/>
            </w:pPr>
            <w:r>
              <w:t>Колупаева О.Л.</w:t>
            </w:r>
          </w:p>
        </w:tc>
        <w:tc>
          <w:tcPr>
            <w:tcW w:w="3834" w:type="dxa"/>
            <w:vMerge w:val="restart"/>
            <w:tcBorders>
              <w:top w:val="thickThinLargeGap" w:sz="6" w:space="0" w:color="000000"/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7D5BF1" w:rsidRDefault="00605B63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3A36DA">
              <w:rPr>
                <w:sz w:val="20"/>
                <w:szCs w:val="20"/>
              </w:rPr>
              <w:t xml:space="preserve"> </w:t>
            </w:r>
            <w:r w:rsidRPr="007D5BF1">
              <w:rPr>
                <w:sz w:val="22"/>
                <w:szCs w:val="22"/>
              </w:rPr>
              <w:t>Заявк</w:t>
            </w:r>
            <w:proofErr w:type="gramStart"/>
            <w:r w:rsidRPr="007D5BF1">
              <w:rPr>
                <w:sz w:val="22"/>
                <w:szCs w:val="22"/>
              </w:rPr>
              <w:t>а ООО</w:t>
            </w:r>
            <w:proofErr w:type="gramEnd"/>
            <w:r w:rsidRPr="007D5BF1">
              <w:rPr>
                <w:sz w:val="22"/>
                <w:szCs w:val="22"/>
              </w:rPr>
              <w:t xml:space="preserve"> Строительная комп</w:t>
            </w:r>
            <w:r w:rsidRPr="007D5BF1">
              <w:rPr>
                <w:sz w:val="22"/>
                <w:szCs w:val="22"/>
              </w:rPr>
              <w:t>а</w:t>
            </w:r>
            <w:r w:rsidRPr="007D5BF1">
              <w:rPr>
                <w:sz w:val="22"/>
                <w:szCs w:val="22"/>
              </w:rPr>
              <w:t>ния «Фундамент» не соответствует тр</w:t>
            </w:r>
            <w:r w:rsidRPr="007D5BF1">
              <w:rPr>
                <w:sz w:val="22"/>
                <w:szCs w:val="22"/>
              </w:rPr>
              <w:t>е</w:t>
            </w:r>
            <w:r w:rsidRPr="007D5BF1">
              <w:rPr>
                <w:sz w:val="22"/>
                <w:szCs w:val="22"/>
              </w:rPr>
              <w:t>бованиям  п.п.10,14 Извещения о проведении открытого запроса цен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вых котировок на право з</w:t>
            </w:r>
            <w:r w:rsidRPr="007D5BF1">
              <w:rPr>
                <w:sz w:val="22"/>
                <w:szCs w:val="22"/>
              </w:rPr>
              <w:t>а</w:t>
            </w:r>
            <w:r w:rsidRPr="007D5BF1">
              <w:rPr>
                <w:sz w:val="22"/>
                <w:szCs w:val="22"/>
              </w:rPr>
              <w:t>ключения договора подряда на в</w:t>
            </w:r>
            <w:r w:rsidRPr="007D5BF1">
              <w:rPr>
                <w:sz w:val="22"/>
                <w:szCs w:val="22"/>
              </w:rPr>
              <w:t>ы</w:t>
            </w:r>
            <w:r w:rsidRPr="007D5BF1">
              <w:rPr>
                <w:sz w:val="22"/>
                <w:szCs w:val="22"/>
              </w:rPr>
              <w:t>полнение работ по монтажу авт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матической пожарной сигнализ</w:t>
            </w:r>
            <w:r w:rsidRPr="007D5BF1">
              <w:rPr>
                <w:sz w:val="22"/>
                <w:szCs w:val="22"/>
              </w:rPr>
              <w:t>а</w:t>
            </w:r>
            <w:r w:rsidRPr="007D5BF1">
              <w:rPr>
                <w:sz w:val="22"/>
                <w:szCs w:val="22"/>
              </w:rPr>
              <w:t>ции и систем оповещения Административного здания инв. № 00001177, распол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женного по адр</w:t>
            </w:r>
            <w:r w:rsidRPr="007D5BF1">
              <w:rPr>
                <w:sz w:val="22"/>
                <w:szCs w:val="22"/>
              </w:rPr>
              <w:t>е</w:t>
            </w:r>
            <w:r w:rsidRPr="007D5BF1">
              <w:rPr>
                <w:sz w:val="22"/>
                <w:szCs w:val="22"/>
              </w:rPr>
              <w:t>су: г. Ханты-Мансийск, ул. Мира, 118. Реестр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вый н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мер: 1-2015:</w:t>
            </w:r>
          </w:p>
          <w:p w:rsidR="00605B63" w:rsidRPr="007D5BF1" w:rsidRDefault="00605B63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7D5BF1">
              <w:rPr>
                <w:sz w:val="22"/>
                <w:szCs w:val="22"/>
              </w:rPr>
              <w:t>Компакт-диск с электронной коп</w:t>
            </w:r>
            <w:r w:rsidRPr="007D5BF1">
              <w:rPr>
                <w:sz w:val="22"/>
                <w:szCs w:val="22"/>
              </w:rPr>
              <w:t>и</w:t>
            </w:r>
            <w:r w:rsidRPr="007D5BF1">
              <w:rPr>
                <w:sz w:val="22"/>
                <w:szCs w:val="22"/>
              </w:rPr>
              <w:t>ей котировочной заявки не входит в состав единой книги заявки</w:t>
            </w:r>
            <w:r>
              <w:rPr>
                <w:sz w:val="22"/>
                <w:szCs w:val="22"/>
              </w:rPr>
              <w:t xml:space="preserve"> </w:t>
            </w:r>
            <w:r w:rsidRPr="007D5BF1">
              <w:rPr>
                <w:sz w:val="22"/>
                <w:szCs w:val="22"/>
              </w:rPr>
              <w:t>- прил</w:t>
            </w:r>
            <w:r w:rsidRPr="007D5BF1">
              <w:rPr>
                <w:sz w:val="22"/>
                <w:szCs w:val="22"/>
              </w:rPr>
              <w:t>о</w:t>
            </w:r>
            <w:r w:rsidRPr="007D5BF1">
              <w:rPr>
                <w:sz w:val="22"/>
                <w:szCs w:val="22"/>
              </w:rPr>
              <w:t>жен в отдельном бумажном конве</w:t>
            </w:r>
            <w:r w:rsidRPr="007D5BF1">
              <w:rPr>
                <w:sz w:val="22"/>
                <w:szCs w:val="22"/>
              </w:rPr>
              <w:t>р</w:t>
            </w:r>
            <w:r w:rsidRPr="007D5BF1">
              <w:rPr>
                <w:sz w:val="22"/>
                <w:szCs w:val="22"/>
              </w:rPr>
              <w:t xml:space="preserve">те. </w:t>
            </w:r>
          </w:p>
          <w:p w:rsidR="00605B63" w:rsidRDefault="00605B63" w:rsidP="007E2F2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 w:rsidRPr="007D5BF1">
              <w:rPr>
                <w:sz w:val="22"/>
                <w:szCs w:val="22"/>
              </w:rPr>
              <w:t>К заявке не приложены копии учр</w:t>
            </w:r>
            <w:r w:rsidRPr="007D5BF1">
              <w:rPr>
                <w:sz w:val="22"/>
                <w:szCs w:val="22"/>
              </w:rPr>
              <w:t>е</w:t>
            </w:r>
            <w:r w:rsidRPr="007D5BF1">
              <w:rPr>
                <w:sz w:val="22"/>
                <w:szCs w:val="22"/>
              </w:rPr>
              <w:t>дительных документов участника з</w:t>
            </w:r>
            <w:r w:rsidRPr="007D5BF1">
              <w:rPr>
                <w:sz w:val="22"/>
                <w:szCs w:val="22"/>
              </w:rPr>
              <w:t>а</w:t>
            </w:r>
            <w:r w:rsidRPr="007D5BF1">
              <w:rPr>
                <w:sz w:val="22"/>
                <w:szCs w:val="22"/>
              </w:rPr>
              <w:t>купки.</w:t>
            </w:r>
          </w:p>
          <w:p w:rsidR="00605B63" w:rsidRPr="003A36DA" w:rsidRDefault="00605B63" w:rsidP="00605B63">
            <w:pPr>
              <w:widowControl w:val="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 в электронной форме предоставлены в формате </w:t>
            </w:r>
            <w:r>
              <w:rPr>
                <w:sz w:val="22"/>
                <w:szCs w:val="22"/>
                <w:lang w:val="en-US"/>
              </w:rPr>
              <w:t>word</w:t>
            </w:r>
            <w:r>
              <w:rPr>
                <w:sz w:val="22"/>
                <w:szCs w:val="22"/>
              </w:rPr>
              <w:t>, что прот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воречит п. 10 Извещения.</w:t>
            </w:r>
          </w:p>
        </w:tc>
      </w:tr>
      <w:tr w:rsidR="00605B63" w:rsidRPr="003A36DA" w:rsidTr="00605B63">
        <w:trPr>
          <w:trHeight w:val="1473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B06C1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605B63">
            <w:pPr>
              <w:widowControl w:val="0"/>
              <w:spacing w:afterLines="40" w:after="96"/>
              <w:jc w:val="center"/>
            </w:pPr>
            <w:r>
              <w:t>Щелконогова Л.В.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7E2F2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05B63" w:rsidRPr="003A36DA" w:rsidTr="00605B63">
        <w:trPr>
          <w:trHeight w:val="1473"/>
        </w:trPr>
        <w:tc>
          <w:tcPr>
            <w:tcW w:w="976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B06C1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605B63">
            <w:pPr>
              <w:widowControl w:val="0"/>
              <w:spacing w:afterLines="40" w:after="96"/>
              <w:jc w:val="center"/>
            </w:pPr>
            <w:r>
              <w:t>Чеботаев Д.А.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7E2F2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605B63" w:rsidRPr="003A36DA" w:rsidTr="00605B63">
        <w:trPr>
          <w:trHeight w:val="1473"/>
        </w:trPr>
        <w:tc>
          <w:tcPr>
            <w:tcW w:w="976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D5C0D">
            <w:pPr>
              <w:widowControl w:val="0"/>
              <w:spacing w:afterLines="40" w:after="96"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B06C1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261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Default="00605B63" w:rsidP="003D5C0D">
            <w:pPr>
              <w:widowControl w:val="0"/>
              <w:spacing w:afterLines="40" w:after="96"/>
              <w:jc w:val="center"/>
            </w:pPr>
            <w:r>
              <w:t>Червяков А.Г.</w:t>
            </w:r>
          </w:p>
        </w:tc>
        <w:tc>
          <w:tcPr>
            <w:tcW w:w="3834" w:type="dxa"/>
            <w:vMerge/>
            <w:tcBorders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</w:tcBorders>
            <w:vAlign w:val="center"/>
          </w:tcPr>
          <w:p w:rsidR="00605B63" w:rsidRPr="003A36DA" w:rsidRDefault="00605B63" w:rsidP="007E2F23">
            <w:pPr>
              <w:widowControl w:val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40103" w:rsidRPr="00886129" w:rsidRDefault="00B40103" w:rsidP="00B40103">
      <w:pPr>
        <w:widowControl w:val="0"/>
        <w:tabs>
          <w:tab w:val="left" w:pos="0"/>
          <w:tab w:val="left" w:pos="851"/>
        </w:tabs>
        <w:spacing w:before="240" w:afterLines="40" w:after="96"/>
        <w:jc w:val="both"/>
        <w:outlineLvl w:val="0"/>
      </w:pPr>
      <w:r w:rsidRPr="00886129">
        <w:t>На основании результатов рассмотрения заявок Единой комиссией принято решение о д</w:t>
      </w:r>
      <w:r w:rsidRPr="00886129">
        <w:t>о</w:t>
      </w:r>
      <w:r w:rsidRPr="00886129">
        <w:t>пуске к участию в запросе ценовых котировок:</w:t>
      </w:r>
    </w:p>
    <w:p w:rsidR="00B40103" w:rsidRDefault="00B40103" w:rsidP="00B40103">
      <w:pPr>
        <w:widowControl w:val="0"/>
        <w:spacing w:afterLines="40" w:after="96"/>
        <w:ind w:right="57"/>
        <w:jc w:val="both"/>
        <w:rPr>
          <w:snapToGrid w:val="0"/>
        </w:rPr>
      </w:pPr>
      <w:r w:rsidRPr="00886129">
        <w:rPr>
          <w:snapToGrid w:val="0"/>
        </w:rPr>
        <w:t xml:space="preserve">- </w:t>
      </w:r>
      <w:r w:rsidRPr="00886129">
        <w:rPr>
          <w:b/>
          <w:snapToGrid w:val="0"/>
        </w:rPr>
        <w:t>ООО «</w:t>
      </w:r>
      <w:r w:rsidR="007E2F23">
        <w:rPr>
          <w:b/>
        </w:rPr>
        <w:t>Диана</w:t>
      </w:r>
      <w:r w:rsidRPr="00886129">
        <w:rPr>
          <w:b/>
          <w:snapToGrid w:val="0"/>
        </w:rPr>
        <w:t xml:space="preserve">» </w:t>
      </w:r>
      <w:r w:rsidRPr="00886129">
        <w:rPr>
          <w:snapToGrid w:val="0"/>
        </w:rPr>
        <w:t xml:space="preserve">(рег. номер заявки </w:t>
      </w:r>
      <w:r w:rsidR="007E2F23">
        <w:rPr>
          <w:snapToGrid w:val="0"/>
        </w:rPr>
        <w:t>4</w:t>
      </w:r>
      <w:r w:rsidRPr="00886129">
        <w:rPr>
          <w:snapToGrid w:val="0"/>
        </w:rPr>
        <w:t xml:space="preserve">); </w:t>
      </w:r>
    </w:p>
    <w:p w:rsidR="00B40103" w:rsidRPr="00786D28" w:rsidRDefault="00B40103" w:rsidP="00B40103">
      <w:pPr>
        <w:widowControl w:val="0"/>
        <w:spacing w:afterLines="40" w:after="96"/>
        <w:ind w:right="-143"/>
        <w:jc w:val="both"/>
        <w:rPr>
          <w:sz w:val="22"/>
          <w:szCs w:val="22"/>
        </w:rPr>
      </w:pPr>
      <w:r w:rsidRPr="00786D28">
        <w:t>1.5. Участники размещения заказа представили следующие предложения по цене договора</w:t>
      </w:r>
      <w:r w:rsidRPr="00786D28">
        <w:rPr>
          <w:sz w:val="22"/>
          <w:szCs w:val="22"/>
        </w:rPr>
        <w:t>: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5245"/>
      </w:tblGrid>
      <w:tr w:rsidR="00B40103" w:rsidRPr="00786D28" w:rsidTr="00605B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B40103" w:rsidRPr="00786D28" w:rsidRDefault="00B40103" w:rsidP="003D5C0D">
            <w:pPr>
              <w:widowControl w:val="0"/>
              <w:tabs>
                <w:tab w:val="left" w:pos="490"/>
              </w:tabs>
              <w:autoSpaceDE w:val="0"/>
              <w:autoSpaceDN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786D28">
              <w:rPr>
                <w:b/>
                <w:sz w:val="22"/>
                <w:szCs w:val="22"/>
              </w:rPr>
              <w:t>Рег.№ заявки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B40103" w:rsidRPr="00786D28" w:rsidRDefault="00B40103" w:rsidP="003D5C0D">
            <w:pPr>
              <w:widowControl w:val="0"/>
              <w:tabs>
                <w:tab w:val="left" w:pos="490"/>
              </w:tabs>
              <w:autoSpaceDE w:val="0"/>
              <w:autoSpaceDN w:val="0"/>
              <w:spacing w:afterLines="40" w:after="96"/>
              <w:jc w:val="center"/>
              <w:rPr>
                <w:b/>
                <w:sz w:val="22"/>
                <w:szCs w:val="22"/>
              </w:rPr>
            </w:pPr>
            <w:r w:rsidRPr="00786D28">
              <w:rPr>
                <w:b/>
                <w:sz w:val="22"/>
                <w:szCs w:val="22"/>
              </w:rPr>
              <w:t>Участник размещения заказа, пода</w:t>
            </w:r>
            <w:r w:rsidRPr="00786D28">
              <w:rPr>
                <w:b/>
                <w:sz w:val="22"/>
                <w:szCs w:val="22"/>
              </w:rPr>
              <w:t>в</w:t>
            </w:r>
            <w:r w:rsidRPr="00786D28">
              <w:rPr>
                <w:b/>
                <w:sz w:val="22"/>
                <w:szCs w:val="22"/>
              </w:rPr>
              <w:t>ший заявку, допущенный к участию в закупочной процедуре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  <w:hideMark/>
          </w:tcPr>
          <w:p w:rsidR="00B40103" w:rsidRPr="00786D28" w:rsidRDefault="00B40103" w:rsidP="003D5C0D">
            <w:pPr>
              <w:widowControl w:val="0"/>
              <w:tabs>
                <w:tab w:val="left" w:pos="490"/>
              </w:tabs>
              <w:autoSpaceDE w:val="0"/>
              <w:autoSpaceDN w:val="0"/>
              <w:spacing w:afterLines="40" w:after="96"/>
              <w:ind w:right="884"/>
              <w:jc w:val="center"/>
              <w:rPr>
                <w:b/>
                <w:sz w:val="22"/>
                <w:szCs w:val="22"/>
              </w:rPr>
            </w:pPr>
            <w:r w:rsidRPr="00786D28">
              <w:rPr>
                <w:b/>
                <w:sz w:val="22"/>
                <w:szCs w:val="22"/>
              </w:rPr>
              <w:t>Цена, предложенная участником разм</w:t>
            </w:r>
            <w:r w:rsidRPr="00786D28">
              <w:rPr>
                <w:b/>
                <w:sz w:val="22"/>
                <w:szCs w:val="22"/>
              </w:rPr>
              <w:t>е</w:t>
            </w:r>
            <w:r w:rsidRPr="00786D28">
              <w:rPr>
                <w:b/>
                <w:sz w:val="22"/>
                <w:szCs w:val="22"/>
              </w:rPr>
              <w:t>щения заказа (с учетом НДС)</w:t>
            </w:r>
          </w:p>
        </w:tc>
      </w:tr>
      <w:tr w:rsidR="00F06DC8" w:rsidRPr="00786D28" w:rsidTr="00605B6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C8" w:rsidRPr="00786D28" w:rsidRDefault="00F5227A" w:rsidP="003D5C0D">
            <w:pPr>
              <w:widowControl w:val="0"/>
              <w:tabs>
                <w:tab w:val="left" w:pos="490"/>
              </w:tabs>
              <w:autoSpaceDE w:val="0"/>
              <w:autoSpaceDN w:val="0"/>
              <w:spacing w:afterLines="40" w:after="9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C8" w:rsidRPr="00786D28" w:rsidRDefault="00F5227A" w:rsidP="00773C7A">
            <w:pPr>
              <w:widowControl w:val="0"/>
              <w:spacing w:afterLines="40" w:after="96"/>
              <w:ind w:right="57"/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ООО «</w:t>
            </w:r>
            <w:r w:rsidR="00773C7A">
              <w:rPr>
                <w:b/>
                <w:snapToGrid w:val="0"/>
                <w:sz w:val="22"/>
                <w:szCs w:val="22"/>
              </w:rPr>
              <w:t>Диана</w:t>
            </w:r>
            <w:r>
              <w:rPr>
                <w:b/>
                <w:snapToGrid w:val="0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DC8" w:rsidRPr="00786D28" w:rsidRDefault="006B6B1A" w:rsidP="00FE662D">
            <w:pPr>
              <w:widowControl w:val="0"/>
              <w:tabs>
                <w:tab w:val="left" w:pos="490"/>
              </w:tabs>
              <w:autoSpaceDE w:val="0"/>
              <w:autoSpaceDN w:val="0"/>
              <w:spacing w:afterLines="40" w:after="96"/>
              <w:ind w:right="8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1 437</w:t>
            </w:r>
            <w:r w:rsidR="00F522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</w:t>
            </w:r>
            <w:r w:rsidR="00563DAF">
              <w:rPr>
                <w:sz w:val="22"/>
                <w:szCs w:val="22"/>
              </w:rPr>
              <w:t>0</w:t>
            </w:r>
            <w:r w:rsidR="00F5227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один миллион четыреста три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цать семь </w:t>
            </w:r>
            <w:r w:rsidR="00F5227A">
              <w:rPr>
                <w:sz w:val="22"/>
                <w:szCs w:val="22"/>
              </w:rPr>
              <w:t>тысяч</w:t>
            </w:r>
            <w:r w:rsidR="00FE662D">
              <w:rPr>
                <w:sz w:val="22"/>
                <w:szCs w:val="22"/>
              </w:rPr>
              <w:t>)</w:t>
            </w:r>
            <w:r w:rsidR="00F5227A">
              <w:rPr>
                <w:sz w:val="22"/>
                <w:szCs w:val="22"/>
              </w:rPr>
              <w:t xml:space="preserve"> рублей </w:t>
            </w:r>
            <w:r>
              <w:rPr>
                <w:sz w:val="22"/>
                <w:szCs w:val="22"/>
              </w:rPr>
              <w:t>00</w:t>
            </w:r>
            <w:r w:rsidR="00F5227A">
              <w:rPr>
                <w:sz w:val="22"/>
                <w:szCs w:val="22"/>
              </w:rPr>
              <w:t xml:space="preserve"> копеек</w:t>
            </w:r>
          </w:p>
        </w:tc>
      </w:tr>
    </w:tbl>
    <w:p w:rsidR="002075A1" w:rsidRDefault="002075A1" w:rsidP="001D0F63">
      <w:pPr>
        <w:widowControl w:val="0"/>
        <w:spacing w:afterLines="40" w:after="96"/>
        <w:jc w:val="both"/>
        <w:rPr>
          <w:sz w:val="22"/>
          <w:szCs w:val="22"/>
        </w:rPr>
      </w:pPr>
    </w:p>
    <w:p w:rsidR="001D0F63" w:rsidRPr="00177FAA" w:rsidRDefault="001D0F63" w:rsidP="001D0F63">
      <w:pPr>
        <w:widowControl w:val="0"/>
        <w:spacing w:afterLines="40" w:after="96"/>
        <w:jc w:val="both"/>
        <w:rPr>
          <w:bCs/>
          <w:sz w:val="22"/>
          <w:szCs w:val="22"/>
        </w:rPr>
      </w:pPr>
      <w:r w:rsidRPr="00177FAA">
        <w:rPr>
          <w:sz w:val="22"/>
          <w:szCs w:val="22"/>
        </w:rPr>
        <w:t>Заявк</w:t>
      </w:r>
      <w:proofErr w:type="gramStart"/>
      <w:r w:rsidRPr="00177FAA">
        <w:rPr>
          <w:sz w:val="22"/>
          <w:szCs w:val="22"/>
        </w:rPr>
        <w:t xml:space="preserve">а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«</w:t>
      </w:r>
      <w:r w:rsidR="002075A1">
        <w:rPr>
          <w:sz w:val="22"/>
          <w:szCs w:val="22"/>
        </w:rPr>
        <w:t>Диана</w:t>
      </w:r>
      <w:r>
        <w:rPr>
          <w:sz w:val="22"/>
          <w:szCs w:val="22"/>
        </w:rPr>
        <w:t>»</w:t>
      </w:r>
      <w:r w:rsidRPr="00177F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(регистрационный номер заявки </w:t>
      </w:r>
      <w:r w:rsidR="002075A1">
        <w:rPr>
          <w:sz w:val="22"/>
          <w:szCs w:val="22"/>
        </w:rPr>
        <w:t>4</w:t>
      </w:r>
      <w:r w:rsidRPr="00177FAA">
        <w:rPr>
          <w:sz w:val="22"/>
          <w:szCs w:val="22"/>
        </w:rPr>
        <w:t>) соответствует требованиям, указанным</w:t>
      </w:r>
      <w:r w:rsidRPr="00177FAA">
        <w:rPr>
          <w:bCs/>
          <w:sz w:val="22"/>
          <w:szCs w:val="22"/>
        </w:rPr>
        <w:t xml:space="preserve"> в извещении о проведении открытого запроса котировок </w:t>
      </w:r>
      <w:r w:rsidRPr="00111561">
        <w:rPr>
          <w:rStyle w:val="spanbodytext21"/>
          <w:sz w:val="22"/>
          <w:szCs w:val="22"/>
        </w:rPr>
        <w:t>на право заключения договора подряда на выполнение</w:t>
      </w:r>
      <w:r>
        <w:rPr>
          <w:rStyle w:val="spanbodytext21"/>
          <w:sz w:val="22"/>
          <w:szCs w:val="22"/>
        </w:rPr>
        <w:t xml:space="preserve"> работ по монтажу автоматической пожарной сигнализации и систем оповещения А</w:t>
      </w:r>
      <w:r>
        <w:rPr>
          <w:rStyle w:val="spanbodytext21"/>
          <w:sz w:val="22"/>
          <w:szCs w:val="22"/>
        </w:rPr>
        <w:t>д</w:t>
      </w:r>
      <w:r>
        <w:rPr>
          <w:rStyle w:val="spanbodytext21"/>
          <w:sz w:val="22"/>
          <w:szCs w:val="22"/>
        </w:rPr>
        <w:t>министративного здания инв. № 00001177, расположенного по адресу: г. Ханты-Мансийск, ул. Мира, 118а</w:t>
      </w:r>
      <w:r w:rsidRPr="00111561">
        <w:rPr>
          <w:rStyle w:val="spanbodytext21"/>
          <w:sz w:val="22"/>
          <w:szCs w:val="22"/>
        </w:rPr>
        <w:t xml:space="preserve"> </w:t>
      </w:r>
      <w:r>
        <w:rPr>
          <w:bCs/>
          <w:sz w:val="22"/>
          <w:szCs w:val="22"/>
        </w:rPr>
        <w:t>(реестровый номер 1</w:t>
      </w:r>
      <w:r w:rsidRPr="00177FAA">
        <w:rPr>
          <w:bCs/>
          <w:sz w:val="22"/>
          <w:szCs w:val="22"/>
        </w:rPr>
        <w:t>-20</w:t>
      </w:r>
      <w:r>
        <w:rPr>
          <w:bCs/>
          <w:sz w:val="22"/>
          <w:szCs w:val="22"/>
        </w:rPr>
        <w:t>15</w:t>
      </w:r>
      <w:r w:rsidRPr="00177FAA">
        <w:rPr>
          <w:bCs/>
          <w:sz w:val="22"/>
          <w:szCs w:val="22"/>
        </w:rPr>
        <w:t>).</w:t>
      </w:r>
      <w:r w:rsidR="00861534">
        <w:rPr>
          <w:bCs/>
          <w:sz w:val="22"/>
          <w:szCs w:val="22"/>
        </w:rPr>
        <w:t xml:space="preserve"> </w:t>
      </w:r>
    </w:p>
    <w:p w:rsidR="001D0F63" w:rsidRPr="00861534" w:rsidRDefault="007461D4" w:rsidP="00861534">
      <w:pPr>
        <w:jc w:val="both"/>
        <w:rPr>
          <w:b/>
          <w:i/>
          <w:sz w:val="22"/>
          <w:szCs w:val="22"/>
        </w:rPr>
      </w:pPr>
      <w:r w:rsidRPr="007461D4">
        <w:rPr>
          <w:sz w:val="22"/>
        </w:rPr>
        <w:lastRenderedPageBreak/>
        <w:t>Руководствуясь п. 2 ст. 61 Положения о порядке проведения регламентированных закупок тов</w:t>
      </w:r>
      <w:r w:rsidRPr="007461D4">
        <w:rPr>
          <w:sz w:val="22"/>
        </w:rPr>
        <w:t>а</w:t>
      </w:r>
      <w:r w:rsidRPr="007461D4">
        <w:rPr>
          <w:sz w:val="22"/>
        </w:rPr>
        <w:t>ров, работ, услуг в ОАО «ЮТЭК», на голосование вынесен следующий вопрос: «</w:t>
      </w:r>
      <w:r w:rsidRPr="007461D4">
        <w:rPr>
          <w:b/>
          <w:i/>
          <w:color w:val="000000"/>
          <w:sz w:val="22"/>
        </w:rPr>
        <w:t xml:space="preserve">Заключить договор </w:t>
      </w:r>
      <w:r w:rsidRPr="007461D4">
        <w:rPr>
          <w:b/>
          <w:i/>
          <w:sz w:val="22"/>
        </w:rPr>
        <w:t>подряда</w:t>
      </w:r>
      <w:r>
        <w:rPr>
          <w:b/>
          <w:i/>
          <w:sz w:val="22"/>
        </w:rPr>
        <w:t xml:space="preserve"> </w:t>
      </w:r>
      <w:r w:rsidR="001D0F63" w:rsidRPr="00861534">
        <w:rPr>
          <w:b/>
          <w:i/>
          <w:sz w:val="22"/>
          <w:szCs w:val="22"/>
        </w:rPr>
        <w:t>на в</w:t>
      </w:r>
      <w:r w:rsidR="001D0F63" w:rsidRPr="00861534">
        <w:rPr>
          <w:b/>
          <w:i/>
          <w:sz w:val="22"/>
          <w:szCs w:val="22"/>
        </w:rPr>
        <w:t>ы</w:t>
      </w:r>
      <w:proofErr w:type="gramStart"/>
      <w:r w:rsidR="001D0F63" w:rsidRPr="00861534">
        <w:rPr>
          <w:b/>
          <w:i/>
          <w:sz w:val="22"/>
          <w:szCs w:val="22"/>
        </w:rPr>
        <w:t xml:space="preserve">полнение </w:t>
      </w:r>
      <w:r w:rsidR="00861534" w:rsidRPr="00861534">
        <w:rPr>
          <w:b/>
          <w:i/>
          <w:sz w:val="22"/>
          <w:szCs w:val="22"/>
        </w:rPr>
        <w:t>работ по монтажу автоматической пожарной сигнализации и системы оповещения Адм</w:t>
      </w:r>
      <w:r w:rsidR="00861534" w:rsidRPr="00861534">
        <w:rPr>
          <w:b/>
          <w:i/>
          <w:sz w:val="22"/>
          <w:szCs w:val="22"/>
        </w:rPr>
        <w:t>и</w:t>
      </w:r>
      <w:r w:rsidR="00861534" w:rsidRPr="00861534">
        <w:rPr>
          <w:b/>
          <w:i/>
          <w:sz w:val="22"/>
          <w:szCs w:val="22"/>
        </w:rPr>
        <w:t>нистративного здания инв. № 00001177, расположенного по адр</w:t>
      </w:r>
      <w:r w:rsidR="00861534" w:rsidRPr="00861534">
        <w:rPr>
          <w:b/>
          <w:i/>
          <w:sz w:val="22"/>
          <w:szCs w:val="22"/>
        </w:rPr>
        <w:t>е</w:t>
      </w:r>
      <w:r w:rsidR="00861534" w:rsidRPr="00861534">
        <w:rPr>
          <w:b/>
          <w:i/>
          <w:sz w:val="22"/>
          <w:szCs w:val="22"/>
        </w:rPr>
        <w:t xml:space="preserve">су: г. Ханты-Мансийск, ул. Мира, 118а </w:t>
      </w:r>
      <w:r>
        <w:rPr>
          <w:b/>
          <w:i/>
          <w:sz w:val="22"/>
          <w:szCs w:val="22"/>
        </w:rPr>
        <w:t>с</w:t>
      </w:r>
      <w:r w:rsidR="001D0F63" w:rsidRPr="00861534">
        <w:rPr>
          <w:b/>
          <w:i/>
          <w:sz w:val="22"/>
          <w:szCs w:val="22"/>
        </w:rPr>
        <w:t xml:space="preserve"> </w:t>
      </w:r>
      <w:r w:rsidR="001D0F63" w:rsidRPr="007461D4">
        <w:rPr>
          <w:b/>
          <w:sz w:val="22"/>
          <w:szCs w:val="22"/>
        </w:rPr>
        <w:t>ООО «</w:t>
      </w:r>
      <w:r w:rsidR="002075A1" w:rsidRPr="007461D4">
        <w:rPr>
          <w:b/>
          <w:sz w:val="22"/>
          <w:szCs w:val="22"/>
        </w:rPr>
        <w:t>Диана</w:t>
      </w:r>
      <w:r w:rsidR="001D0F63" w:rsidRPr="007461D4">
        <w:rPr>
          <w:b/>
          <w:sz w:val="22"/>
          <w:szCs w:val="22"/>
        </w:rPr>
        <w:t>»</w:t>
      </w:r>
      <w:r w:rsidR="001D0F63" w:rsidRPr="00861534">
        <w:rPr>
          <w:b/>
          <w:i/>
          <w:sz w:val="22"/>
          <w:szCs w:val="22"/>
        </w:rPr>
        <w:t xml:space="preserve"> (регистрационный номер заявки </w:t>
      </w:r>
      <w:r w:rsidR="002075A1">
        <w:rPr>
          <w:b/>
          <w:i/>
          <w:sz w:val="22"/>
          <w:szCs w:val="22"/>
        </w:rPr>
        <w:t>4</w:t>
      </w:r>
      <w:r w:rsidR="001D0F63" w:rsidRPr="00861534">
        <w:rPr>
          <w:b/>
          <w:i/>
          <w:sz w:val="22"/>
          <w:szCs w:val="22"/>
        </w:rPr>
        <w:t>), предложившее следующие условия исполнения дог</w:t>
      </w:r>
      <w:r w:rsidR="001D0F63" w:rsidRPr="00861534">
        <w:rPr>
          <w:b/>
          <w:i/>
          <w:sz w:val="22"/>
          <w:szCs w:val="22"/>
        </w:rPr>
        <w:t>о</w:t>
      </w:r>
      <w:r w:rsidR="001D0F63" w:rsidRPr="00861534">
        <w:rPr>
          <w:b/>
          <w:i/>
          <w:sz w:val="22"/>
          <w:szCs w:val="22"/>
        </w:rPr>
        <w:t xml:space="preserve">вора: цена договора – </w:t>
      </w:r>
      <w:r w:rsidR="002075A1">
        <w:rPr>
          <w:b/>
          <w:i/>
          <w:sz w:val="22"/>
          <w:szCs w:val="22"/>
        </w:rPr>
        <w:t>1 437 000</w:t>
      </w:r>
      <w:r w:rsidR="00861534" w:rsidRPr="00861534">
        <w:rPr>
          <w:b/>
          <w:i/>
          <w:sz w:val="22"/>
          <w:szCs w:val="22"/>
        </w:rPr>
        <w:t xml:space="preserve"> (</w:t>
      </w:r>
      <w:r w:rsidR="002075A1">
        <w:rPr>
          <w:b/>
          <w:i/>
          <w:sz w:val="22"/>
          <w:szCs w:val="22"/>
        </w:rPr>
        <w:t xml:space="preserve">один миллион четыреста тридцать семь </w:t>
      </w:r>
      <w:r w:rsidR="00861534" w:rsidRPr="00861534">
        <w:rPr>
          <w:b/>
          <w:i/>
          <w:sz w:val="22"/>
          <w:szCs w:val="22"/>
        </w:rPr>
        <w:t>тысяч) рубл</w:t>
      </w:r>
      <w:r w:rsidR="00AD07D4">
        <w:rPr>
          <w:b/>
          <w:i/>
          <w:sz w:val="22"/>
          <w:szCs w:val="22"/>
        </w:rPr>
        <w:t>ей</w:t>
      </w:r>
      <w:r w:rsidR="00861534" w:rsidRPr="00861534">
        <w:rPr>
          <w:b/>
          <w:i/>
          <w:sz w:val="22"/>
          <w:szCs w:val="22"/>
        </w:rPr>
        <w:t xml:space="preserve"> 00 копеек </w:t>
      </w:r>
      <w:r w:rsidR="001D0F63" w:rsidRPr="00861534">
        <w:rPr>
          <w:b/>
          <w:i/>
          <w:sz w:val="22"/>
          <w:szCs w:val="22"/>
        </w:rPr>
        <w:t>(включая НДС 18%), иные условия договора подряда указаны в извещении о проведении</w:t>
      </w:r>
      <w:proofErr w:type="gramEnd"/>
      <w:r w:rsidR="001D0F63" w:rsidRPr="00861534">
        <w:rPr>
          <w:b/>
          <w:i/>
          <w:sz w:val="22"/>
          <w:szCs w:val="22"/>
        </w:rPr>
        <w:t xml:space="preserve"> открытого з</w:t>
      </w:r>
      <w:r w:rsidR="001D0F63" w:rsidRPr="00861534">
        <w:rPr>
          <w:b/>
          <w:i/>
          <w:sz w:val="22"/>
          <w:szCs w:val="22"/>
        </w:rPr>
        <w:t>а</w:t>
      </w:r>
      <w:r w:rsidR="001D0F63" w:rsidRPr="00861534">
        <w:rPr>
          <w:b/>
          <w:i/>
          <w:sz w:val="22"/>
          <w:szCs w:val="22"/>
        </w:rPr>
        <w:t>проса котировок (реестр</w:t>
      </w:r>
      <w:r w:rsidR="001D0F63" w:rsidRPr="00861534">
        <w:rPr>
          <w:b/>
          <w:i/>
          <w:sz w:val="22"/>
          <w:szCs w:val="22"/>
        </w:rPr>
        <w:t>о</w:t>
      </w:r>
      <w:r w:rsidR="001D0F63" w:rsidRPr="00861534">
        <w:rPr>
          <w:b/>
          <w:i/>
          <w:sz w:val="22"/>
          <w:szCs w:val="22"/>
        </w:rPr>
        <w:t xml:space="preserve">вый номер </w:t>
      </w:r>
      <w:r w:rsidR="00861534" w:rsidRPr="00861534">
        <w:rPr>
          <w:b/>
          <w:i/>
          <w:sz w:val="22"/>
          <w:szCs w:val="22"/>
        </w:rPr>
        <w:t>1</w:t>
      </w:r>
      <w:r w:rsidR="001D0F63" w:rsidRPr="00861534">
        <w:rPr>
          <w:b/>
          <w:i/>
          <w:sz w:val="22"/>
          <w:szCs w:val="22"/>
        </w:rPr>
        <w:t>-20</w:t>
      </w:r>
      <w:r w:rsidR="00861534" w:rsidRPr="00861534">
        <w:rPr>
          <w:b/>
          <w:i/>
          <w:sz w:val="22"/>
          <w:szCs w:val="22"/>
        </w:rPr>
        <w:t>15</w:t>
      </w:r>
      <w:r w:rsidR="001D0F63" w:rsidRPr="00861534">
        <w:rPr>
          <w:b/>
          <w:i/>
          <w:sz w:val="22"/>
          <w:szCs w:val="22"/>
        </w:rPr>
        <w:t>).</w:t>
      </w:r>
    </w:p>
    <w:p w:rsidR="001D0F63" w:rsidRPr="001D0F63" w:rsidRDefault="00861534" w:rsidP="001D0F6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61534" w:rsidRPr="00861534" w:rsidRDefault="00861534" w:rsidP="00861534">
      <w:pPr>
        <w:widowControl w:val="0"/>
        <w:autoSpaceDE w:val="0"/>
        <w:autoSpaceDN w:val="0"/>
        <w:adjustRightInd w:val="0"/>
        <w:spacing w:afterLines="40" w:after="96"/>
        <w:jc w:val="both"/>
        <w:rPr>
          <w:i/>
          <w:color w:val="000000"/>
          <w:sz w:val="22"/>
          <w:szCs w:val="22"/>
        </w:rPr>
      </w:pPr>
      <w:r w:rsidRPr="00861534">
        <w:rPr>
          <w:i/>
          <w:color w:val="000000"/>
          <w:sz w:val="22"/>
          <w:szCs w:val="22"/>
        </w:rPr>
        <w:t xml:space="preserve">Голосовали: «ЗА» - единогласно; </w:t>
      </w:r>
    </w:p>
    <w:p w:rsidR="00861534" w:rsidRDefault="00861534" w:rsidP="00861534">
      <w:pPr>
        <w:widowControl w:val="0"/>
        <w:autoSpaceDE w:val="0"/>
        <w:autoSpaceDN w:val="0"/>
        <w:adjustRightInd w:val="0"/>
        <w:spacing w:afterLines="40" w:after="96"/>
        <w:jc w:val="both"/>
        <w:rPr>
          <w:i/>
          <w:color w:val="000000"/>
          <w:sz w:val="22"/>
          <w:szCs w:val="22"/>
        </w:rPr>
      </w:pPr>
      <w:r w:rsidRPr="00861534">
        <w:rPr>
          <w:i/>
          <w:color w:val="000000"/>
          <w:sz w:val="22"/>
          <w:szCs w:val="22"/>
        </w:rPr>
        <w:t xml:space="preserve"> «Против» - нет.</w:t>
      </w:r>
    </w:p>
    <w:p w:rsidR="003D5C0D" w:rsidRPr="00861534" w:rsidRDefault="003D5C0D" w:rsidP="00861534">
      <w:pPr>
        <w:widowControl w:val="0"/>
        <w:autoSpaceDE w:val="0"/>
        <w:autoSpaceDN w:val="0"/>
        <w:adjustRightInd w:val="0"/>
        <w:spacing w:afterLines="40" w:after="96"/>
        <w:jc w:val="both"/>
        <w:rPr>
          <w:i/>
          <w:color w:val="000000"/>
          <w:sz w:val="22"/>
          <w:szCs w:val="22"/>
        </w:rPr>
      </w:pPr>
    </w:p>
    <w:p w:rsidR="00861534" w:rsidRPr="00861534" w:rsidRDefault="00861534" w:rsidP="00861534">
      <w:pPr>
        <w:widowControl w:val="0"/>
        <w:spacing w:afterLines="40" w:after="96"/>
        <w:jc w:val="both"/>
        <w:rPr>
          <w:sz w:val="22"/>
          <w:szCs w:val="22"/>
        </w:rPr>
      </w:pPr>
      <w:r w:rsidRPr="00861534">
        <w:rPr>
          <w:b/>
          <w:sz w:val="22"/>
          <w:szCs w:val="22"/>
        </w:rPr>
        <w:t xml:space="preserve">Протокол составлен в двух идентичных экземплярах. </w:t>
      </w:r>
    </w:p>
    <w:p w:rsidR="00861534" w:rsidRPr="00861534" w:rsidRDefault="00861534" w:rsidP="00861534">
      <w:pPr>
        <w:widowControl w:val="0"/>
        <w:autoSpaceDE w:val="0"/>
        <w:autoSpaceDN w:val="0"/>
        <w:adjustRightInd w:val="0"/>
        <w:spacing w:afterLines="40" w:after="96"/>
        <w:ind w:right="-1"/>
        <w:rPr>
          <w:b/>
          <w:sz w:val="22"/>
          <w:szCs w:val="22"/>
        </w:rPr>
      </w:pPr>
      <w:r w:rsidRPr="00861534">
        <w:rPr>
          <w:b/>
          <w:sz w:val="22"/>
          <w:szCs w:val="22"/>
        </w:rPr>
        <w:t xml:space="preserve">Дата составления протокола: </w:t>
      </w:r>
      <w:r>
        <w:rPr>
          <w:b/>
          <w:sz w:val="22"/>
          <w:szCs w:val="22"/>
        </w:rPr>
        <w:t>04 марта 2015</w:t>
      </w:r>
      <w:r w:rsidRPr="00861534">
        <w:rPr>
          <w:b/>
          <w:sz w:val="22"/>
          <w:szCs w:val="22"/>
        </w:rPr>
        <w:t xml:space="preserve"> года.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26"/>
        <w:gridCol w:w="3037"/>
        <w:gridCol w:w="3384"/>
      </w:tblGrid>
      <w:tr w:rsidR="00861534" w:rsidRPr="00861534" w:rsidTr="003D5C0D">
        <w:tc>
          <w:tcPr>
            <w:tcW w:w="3326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  <w:r w:rsidRPr="00861534">
              <w:rPr>
                <w:b/>
                <w:i/>
                <w:sz w:val="22"/>
                <w:szCs w:val="22"/>
              </w:rPr>
              <w:t xml:space="preserve">Зам. председателя 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  <w:r w:rsidRPr="00861534">
              <w:rPr>
                <w:b/>
                <w:i/>
                <w:sz w:val="22"/>
                <w:szCs w:val="22"/>
              </w:rPr>
              <w:t xml:space="preserve">Единой Комиссии 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037" w:type="dxa"/>
            <w:hideMark/>
          </w:tcPr>
          <w:p w:rsidR="00861534" w:rsidRPr="00861534" w:rsidRDefault="00861534" w:rsidP="00861534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О.Л. Колупаева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  <w:r w:rsidRPr="00861534">
              <w:rPr>
                <w:sz w:val="22"/>
                <w:szCs w:val="22"/>
              </w:rPr>
              <w:t>________________________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</w:tr>
      <w:tr w:rsidR="00861534" w:rsidRPr="00861534" w:rsidTr="003D5C0D">
        <w:tc>
          <w:tcPr>
            <w:tcW w:w="3326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  <w:r w:rsidRPr="00861534">
              <w:rPr>
                <w:b/>
                <w:i/>
                <w:sz w:val="22"/>
                <w:szCs w:val="22"/>
              </w:rPr>
              <w:t>Члены Единой комиссии: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37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Л.Г. Щелконогова </w:t>
            </w:r>
          </w:p>
          <w:p w:rsidR="00861534" w:rsidRPr="00861534" w:rsidRDefault="00861534" w:rsidP="00861534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</w:p>
        </w:tc>
        <w:tc>
          <w:tcPr>
            <w:tcW w:w="3384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  <w:r w:rsidRPr="00861534">
              <w:rPr>
                <w:sz w:val="22"/>
                <w:szCs w:val="22"/>
              </w:rPr>
              <w:t>________________________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</w:tr>
      <w:tr w:rsidR="00861534" w:rsidRPr="00861534" w:rsidTr="003D5C0D">
        <w:tc>
          <w:tcPr>
            <w:tcW w:w="3326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37" w:type="dxa"/>
          </w:tcPr>
          <w:p w:rsidR="00861534" w:rsidRPr="00861534" w:rsidRDefault="00861534" w:rsidP="00861534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Д.А. Чеботаев</w:t>
            </w:r>
          </w:p>
        </w:tc>
        <w:tc>
          <w:tcPr>
            <w:tcW w:w="3384" w:type="dxa"/>
          </w:tcPr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  <w:r w:rsidRPr="00861534">
              <w:rPr>
                <w:sz w:val="22"/>
                <w:szCs w:val="22"/>
              </w:rPr>
              <w:t>________________________</w:t>
            </w:r>
          </w:p>
          <w:p w:rsidR="00861534" w:rsidRPr="00861534" w:rsidRDefault="00861534" w:rsidP="00861534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</w:tc>
      </w:tr>
      <w:tr w:rsidR="00C26B1E" w:rsidRPr="00861534" w:rsidTr="003D5C0D">
        <w:tc>
          <w:tcPr>
            <w:tcW w:w="3326" w:type="dxa"/>
          </w:tcPr>
          <w:p w:rsidR="00C26B1E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  <w:p w:rsidR="00C26B1E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  <w:p w:rsidR="00C26B1E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  <w:p w:rsidR="00C26B1E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  <w:p w:rsidR="00C26B1E" w:rsidRPr="00861534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</w:p>
          <w:p w:rsidR="00C26B1E" w:rsidRPr="00861534" w:rsidRDefault="00C26B1E" w:rsidP="00861534">
            <w:pPr>
              <w:widowControl w:val="0"/>
              <w:spacing w:afterLines="40" w:after="96"/>
              <w:rPr>
                <w:b/>
                <w:i/>
                <w:sz w:val="22"/>
                <w:szCs w:val="22"/>
              </w:rPr>
            </w:pPr>
            <w:r w:rsidRPr="00861534">
              <w:rPr>
                <w:b/>
                <w:i/>
                <w:sz w:val="22"/>
                <w:szCs w:val="22"/>
              </w:rPr>
              <w:t>Секретарь:</w:t>
            </w:r>
          </w:p>
        </w:tc>
        <w:tc>
          <w:tcPr>
            <w:tcW w:w="3037" w:type="dxa"/>
          </w:tcPr>
          <w:p w:rsidR="00C26B1E" w:rsidRPr="00861534" w:rsidRDefault="00C26B1E" w:rsidP="003D5C0D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</w:p>
          <w:p w:rsidR="00C26B1E" w:rsidRDefault="00C26B1E" w:rsidP="003D5C0D">
            <w:pPr>
              <w:widowControl w:val="0"/>
              <w:tabs>
                <w:tab w:val="left" w:pos="331"/>
                <w:tab w:val="left" w:pos="601"/>
                <w:tab w:val="left" w:pos="4800"/>
              </w:tabs>
              <w:spacing w:afterLines="40" w:after="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А.Г. Червяков</w:t>
            </w:r>
          </w:p>
          <w:p w:rsidR="00C26B1E" w:rsidRPr="00C26B1E" w:rsidRDefault="00C26B1E" w:rsidP="00C26B1E">
            <w:pPr>
              <w:rPr>
                <w:sz w:val="22"/>
                <w:szCs w:val="22"/>
              </w:rPr>
            </w:pPr>
          </w:p>
          <w:p w:rsidR="00C26B1E" w:rsidRPr="00C26B1E" w:rsidRDefault="00C26B1E" w:rsidP="00C26B1E">
            <w:pPr>
              <w:rPr>
                <w:sz w:val="22"/>
                <w:szCs w:val="22"/>
              </w:rPr>
            </w:pPr>
          </w:p>
          <w:p w:rsidR="00C26B1E" w:rsidRPr="00C26B1E" w:rsidRDefault="00C26B1E" w:rsidP="00C26B1E">
            <w:pPr>
              <w:rPr>
                <w:sz w:val="22"/>
                <w:szCs w:val="22"/>
              </w:rPr>
            </w:pPr>
          </w:p>
          <w:p w:rsidR="00C26B1E" w:rsidRDefault="00C26B1E" w:rsidP="00C26B1E">
            <w:pPr>
              <w:rPr>
                <w:sz w:val="22"/>
                <w:szCs w:val="22"/>
              </w:rPr>
            </w:pPr>
          </w:p>
          <w:p w:rsidR="00C26B1E" w:rsidRPr="00C26B1E" w:rsidRDefault="00C26B1E" w:rsidP="00C26B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А.А. Пятахин                            </w:t>
            </w:r>
          </w:p>
        </w:tc>
        <w:tc>
          <w:tcPr>
            <w:tcW w:w="3384" w:type="dxa"/>
          </w:tcPr>
          <w:p w:rsidR="00C26B1E" w:rsidRPr="00861534" w:rsidRDefault="00C26B1E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C26B1E" w:rsidRPr="00861534" w:rsidRDefault="00C26B1E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  <w:r w:rsidRPr="00861534">
              <w:rPr>
                <w:sz w:val="22"/>
                <w:szCs w:val="22"/>
              </w:rPr>
              <w:t>________________________</w:t>
            </w:r>
          </w:p>
          <w:p w:rsidR="00C26B1E" w:rsidRDefault="00C26B1E" w:rsidP="003D5C0D">
            <w:pPr>
              <w:widowControl w:val="0"/>
              <w:spacing w:afterLines="40" w:after="96"/>
              <w:rPr>
                <w:sz w:val="22"/>
                <w:szCs w:val="22"/>
              </w:rPr>
            </w:pPr>
          </w:p>
          <w:p w:rsidR="00C26B1E" w:rsidRPr="00C26B1E" w:rsidRDefault="00C26B1E" w:rsidP="00C26B1E">
            <w:pPr>
              <w:rPr>
                <w:sz w:val="22"/>
                <w:szCs w:val="22"/>
              </w:rPr>
            </w:pPr>
          </w:p>
        </w:tc>
      </w:tr>
    </w:tbl>
    <w:p w:rsidR="00B40103" w:rsidRPr="001D0F63" w:rsidRDefault="00B40103" w:rsidP="00605B63">
      <w:pPr>
        <w:rPr>
          <w:sz w:val="22"/>
          <w:szCs w:val="22"/>
        </w:rPr>
      </w:pPr>
    </w:p>
    <w:sectPr w:rsidR="00B40103" w:rsidRPr="001D0F63" w:rsidSect="00605B63">
      <w:pgSz w:w="11906" w:h="16838"/>
      <w:pgMar w:top="709" w:right="707" w:bottom="127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D5E24"/>
    <w:multiLevelType w:val="hybridMultilevel"/>
    <w:tmpl w:val="E0060542"/>
    <w:lvl w:ilvl="0" w:tplc="DEEA32A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835"/>
    <w:rsid w:val="00017A2B"/>
    <w:rsid w:val="000571AA"/>
    <w:rsid w:val="000C2837"/>
    <w:rsid w:val="000D0D42"/>
    <w:rsid w:val="00147D4E"/>
    <w:rsid w:val="00165201"/>
    <w:rsid w:val="001D0F63"/>
    <w:rsid w:val="002075A1"/>
    <w:rsid w:val="00227369"/>
    <w:rsid w:val="00243BEA"/>
    <w:rsid w:val="00293666"/>
    <w:rsid w:val="00295B3F"/>
    <w:rsid w:val="002A128D"/>
    <w:rsid w:val="002B11C4"/>
    <w:rsid w:val="002E438C"/>
    <w:rsid w:val="002F1CB9"/>
    <w:rsid w:val="00305D23"/>
    <w:rsid w:val="003532FB"/>
    <w:rsid w:val="00372BC2"/>
    <w:rsid w:val="00373DB8"/>
    <w:rsid w:val="003B06C1"/>
    <w:rsid w:val="003D5C0D"/>
    <w:rsid w:val="003E23B6"/>
    <w:rsid w:val="0040070A"/>
    <w:rsid w:val="00490FF5"/>
    <w:rsid w:val="004A567F"/>
    <w:rsid w:val="004C2EDE"/>
    <w:rsid w:val="00557D12"/>
    <w:rsid w:val="00563DAF"/>
    <w:rsid w:val="005B0CC8"/>
    <w:rsid w:val="005B5037"/>
    <w:rsid w:val="00605B63"/>
    <w:rsid w:val="00632A05"/>
    <w:rsid w:val="006B6B1A"/>
    <w:rsid w:val="0071537C"/>
    <w:rsid w:val="007461D4"/>
    <w:rsid w:val="00750926"/>
    <w:rsid w:val="0075760A"/>
    <w:rsid w:val="00773C7A"/>
    <w:rsid w:val="007C17CF"/>
    <w:rsid w:val="007D5BF1"/>
    <w:rsid w:val="007E2F23"/>
    <w:rsid w:val="00834DC7"/>
    <w:rsid w:val="00861534"/>
    <w:rsid w:val="00880BC4"/>
    <w:rsid w:val="00897597"/>
    <w:rsid w:val="008A3221"/>
    <w:rsid w:val="008A4CCF"/>
    <w:rsid w:val="008E55B2"/>
    <w:rsid w:val="00904835"/>
    <w:rsid w:val="00940934"/>
    <w:rsid w:val="009A40BF"/>
    <w:rsid w:val="009B785F"/>
    <w:rsid w:val="00A542CF"/>
    <w:rsid w:val="00AB4ACD"/>
    <w:rsid w:val="00AD07D4"/>
    <w:rsid w:val="00AE4E53"/>
    <w:rsid w:val="00AF144B"/>
    <w:rsid w:val="00B40103"/>
    <w:rsid w:val="00BC2847"/>
    <w:rsid w:val="00C26B1E"/>
    <w:rsid w:val="00C40FEE"/>
    <w:rsid w:val="00CD52D0"/>
    <w:rsid w:val="00CE4658"/>
    <w:rsid w:val="00D140A3"/>
    <w:rsid w:val="00D81762"/>
    <w:rsid w:val="00DE0E8D"/>
    <w:rsid w:val="00DE4B93"/>
    <w:rsid w:val="00EA42F5"/>
    <w:rsid w:val="00EA63D1"/>
    <w:rsid w:val="00EB7848"/>
    <w:rsid w:val="00EC07C0"/>
    <w:rsid w:val="00F06DC8"/>
    <w:rsid w:val="00F127AF"/>
    <w:rsid w:val="00F3208C"/>
    <w:rsid w:val="00F501AC"/>
    <w:rsid w:val="00F5227A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6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7369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22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0103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B4010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semiHidden/>
    <w:unhideWhenUsed/>
    <w:rsid w:val="00B40103"/>
    <w:rPr>
      <w:color w:val="23438F"/>
      <w:u w:val="single"/>
    </w:rPr>
  </w:style>
  <w:style w:type="paragraph" w:styleId="a6">
    <w:name w:val="Normal (Web)"/>
    <w:basedOn w:val="a"/>
    <w:uiPriority w:val="99"/>
    <w:semiHidden/>
    <w:unhideWhenUsed/>
    <w:rsid w:val="00B40103"/>
    <w:pPr>
      <w:spacing w:before="225" w:after="225"/>
    </w:pPr>
  </w:style>
  <w:style w:type="character" w:customStyle="1" w:styleId="30">
    <w:name w:val="Заголовок 3 Знак"/>
    <w:link w:val="3"/>
    <w:uiPriority w:val="9"/>
    <w:semiHidden/>
    <w:rsid w:val="00D8176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spanbodytext21">
    <w:name w:val="span_body_text_21"/>
    <w:rsid w:val="001D0F6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03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76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7369"/>
    <w:pPr>
      <w:ind w:left="708"/>
    </w:pPr>
  </w:style>
  <w:style w:type="character" w:customStyle="1" w:styleId="a4">
    <w:name w:val="Абзац списка Знак"/>
    <w:link w:val="a3"/>
    <w:uiPriority w:val="34"/>
    <w:locked/>
    <w:rsid w:val="00227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40103"/>
    <w:pPr>
      <w:widowControl w:val="0"/>
      <w:ind w:firstLine="720"/>
    </w:pPr>
    <w:rPr>
      <w:rFonts w:ascii="Arial" w:eastAsia="Times New Roman" w:hAnsi="Arial"/>
    </w:rPr>
  </w:style>
  <w:style w:type="paragraph" w:customStyle="1" w:styleId="ConsNonformat">
    <w:name w:val="ConsNonformat"/>
    <w:rsid w:val="00B4010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5">
    <w:name w:val="Hyperlink"/>
    <w:uiPriority w:val="99"/>
    <w:semiHidden/>
    <w:unhideWhenUsed/>
    <w:rsid w:val="00B40103"/>
    <w:rPr>
      <w:color w:val="23438F"/>
      <w:u w:val="single"/>
    </w:rPr>
  </w:style>
  <w:style w:type="paragraph" w:styleId="a6">
    <w:name w:val="Normal (Web)"/>
    <w:basedOn w:val="a"/>
    <w:uiPriority w:val="99"/>
    <w:semiHidden/>
    <w:unhideWhenUsed/>
    <w:rsid w:val="00B40103"/>
    <w:pPr>
      <w:spacing w:before="225" w:after="225"/>
    </w:pPr>
  </w:style>
  <w:style w:type="character" w:customStyle="1" w:styleId="30">
    <w:name w:val="Заголовок 3 Знак"/>
    <w:link w:val="3"/>
    <w:uiPriority w:val="9"/>
    <w:semiHidden/>
    <w:rsid w:val="00D8176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spanbodytext21">
    <w:name w:val="span_body_text_21"/>
    <w:rsid w:val="001D0F6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1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31A5-0A2D-4A87-8233-57DFEC049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Мотова Елена Евгеньевна</dc:creator>
  <cp:lastModifiedBy>HSA</cp:lastModifiedBy>
  <cp:revision>3</cp:revision>
  <cp:lastPrinted>2015-03-02T05:17:00Z</cp:lastPrinted>
  <dcterms:created xsi:type="dcterms:W3CDTF">2015-03-06T13:28:00Z</dcterms:created>
  <dcterms:modified xsi:type="dcterms:W3CDTF">2015-03-06T13:29:00Z</dcterms:modified>
</cp:coreProperties>
</file>